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EAAA" w14:textId="77777777" w:rsidR="005B4721" w:rsidRDefault="005B4721" w:rsidP="005B4721">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b/>
          <w:bCs/>
          <w:sz w:val="22"/>
          <w:szCs w:val="22"/>
          <w:u w:val="single"/>
          <w:lang w:val="en-US"/>
        </w:rPr>
        <w:t>June 2025 PHAC Ontario Region Updates</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0413DF6C"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p>
    <w:p w14:paraId="7C044004"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 xml:space="preserve">CAPC/CPNP Solicitation </w:t>
      </w:r>
      <w:r>
        <w:rPr>
          <w:rStyle w:val="scxw199423842"/>
          <w:rFonts w:ascii="Aptos" w:eastAsiaTheme="majorEastAsia" w:hAnsi="Aptos" w:cs="Segoe UI"/>
          <w:sz w:val="22"/>
          <w:szCs w:val="22"/>
        </w:rPr>
        <w:t> </w:t>
      </w:r>
      <w:r>
        <w:rPr>
          <w:rFonts w:ascii="Aptos" w:hAnsi="Aptos" w:cs="Segoe UI"/>
          <w:sz w:val="22"/>
          <w:szCs w:val="22"/>
        </w:rPr>
        <w:br/>
      </w:r>
      <w:r>
        <w:rPr>
          <w:rStyle w:val="normaltextrun"/>
          <w:rFonts w:ascii="Aptos" w:eastAsiaTheme="majorEastAsia" w:hAnsi="Aptos" w:cs="Segoe UI"/>
          <w:sz w:val="22"/>
          <w:szCs w:val="22"/>
          <w:lang w:val="en-US"/>
        </w:rPr>
        <w:t>ISFR’s are being reviewed.  </w:t>
      </w:r>
      <w:r>
        <w:rPr>
          <w:rStyle w:val="eop"/>
          <w:rFonts w:ascii="Aptos" w:eastAsiaTheme="majorEastAsia" w:hAnsi="Aptos" w:cs="Segoe UI"/>
          <w:sz w:val="22"/>
          <w:szCs w:val="22"/>
        </w:rPr>
        <w:t> </w:t>
      </w:r>
    </w:p>
    <w:p w14:paraId="4A18C580"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If you have not submitted you would have been contacted.  If you have any questions please contact </w:t>
      </w:r>
      <w:hyperlink r:id="rId7" w:tgtFrame="_blank" w:history="1">
        <w:r>
          <w:rPr>
            <w:rStyle w:val="normaltextrun"/>
            <w:rFonts w:ascii="Aptos" w:eastAsiaTheme="majorEastAsia" w:hAnsi="Aptos" w:cs="Segoe UI"/>
            <w:color w:val="467886"/>
            <w:u w:val="single"/>
            <w:lang w:val="en-US"/>
          </w:rPr>
          <w:t>maternal.child.health.sante.maternelle.infantile@phac-aspc.gc.ca</w:t>
        </w:r>
      </w:hyperlink>
      <w:r>
        <w:rPr>
          <w:rStyle w:val="eop"/>
          <w:rFonts w:ascii="Aptos" w:eastAsiaTheme="majorEastAsia" w:hAnsi="Aptos" w:cs="Segoe UI"/>
          <w:sz w:val="22"/>
          <w:szCs w:val="22"/>
        </w:rPr>
        <w:t> </w:t>
      </w:r>
    </w:p>
    <w:p w14:paraId="335D96A5"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GB"/>
        </w:rPr>
        <w:t>The new program will be called the Community Action for Prenatal and Child Health Program (CAPCHP).</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2868F4EF"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The refreshed objectives of CAPCHP will continue to focus on health promotion.  </w:t>
      </w:r>
      <w:r>
        <w:rPr>
          <w:rStyle w:val="eop"/>
          <w:rFonts w:ascii="Aptos" w:eastAsiaTheme="majorEastAsia" w:hAnsi="Aptos" w:cs="Segoe UI"/>
          <w:sz w:val="22"/>
          <w:szCs w:val="22"/>
        </w:rPr>
        <w:t> </w:t>
      </w:r>
    </w:p>
    <w:p w14:paraId="5D89491E"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They are: </w:t>
      </w:r>
      <w:r>
        <w:rPr>
          <w:rStyle w:val="eop"/>
          <w:rFonts w:ascii="Aptos" w:eastAsiaTheme="majorEastAsia" w:hAnsi="Aptos" w:cs="Segoe UI"/>
          <w:sz w:val="22"/>
          <w:szCs w:val="22"/>
        </w:rPr>
        <w:t> </w:t>
      </w:r>
    </w:p>
    <w:p w14:paraId="76C6EAFF"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w:t>
      </w:r>
      <w:r>
        <w:rPr>
          <w:rStyle w:val="normaltextrun"/>
          <w:rFonts w:ascii="Aptos" w:eastAsiaTheme="majorEastAsia" w:hAnsi="Aptos" w:cs="Segoe UI"/>
          <w:b/>
          <w:bCs/>
          <w:sz w:val="22"/>
          <w:szCs w:val="22"/>
          <w:lang w:val="en-US"/>
        </w:rPr>
        <w:t>To build community capacity</w:t>
      </w:r>
      <w:r>
        <w:rPr>
          <w:rStyle w:val="normaltextrun"/>
          <w:rFonts w:ascii="Aptos" w:eastAsiaTheme="majorEastAsia" w:hAnsi="Aptos" w:cs="Segoe UI"/>
          <w:sz w:val="22"/>
          <w:szCs w:val="22"/>
          <w:lang w:val="en-US"/>
        </w:rPr>
        <w:t xml:space="preserve"> to encourage to encourage and support the health and well-being of pregnant women and people, infants and children (0-6 years) and their parents and caregivers; </w:t>
      </w:r>
      <w:r>
        <w:rPr>
          <w:rStyle w:val="eop"/>
          <w:rFonts w:ascii="Aptos" w:eastAsiaTheme="majorEastAsia" w:hAnsi="Aptos" w:cs="Segoe UI"/>
          <w:sz w:val="22"/>
          <w:szCs w:val="22"/>
        </w:rPr>
        <w:t> </w:t>
      </w:r>
    </w:p>
    <w:p w14:paraId="48323671"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w:t>
      </w:r>
      <w:r>
        <w:rPr>
          <w:rStyle w:val="normaltextrun"/>
          <w:rFonts w:ascii="Aptos" w:eastAsiaTheme="majorEastAsia" w:hAnsi="Aptos" w:cs="Segoe UI"/>
          <w:b/>
          <w:bCs/>
          <w:sz w:val="22"/>
          <w:szCs w:val="22"/>
          <w:lang w:val="en-US"/>
        </w:rPr>
        <w:t>To build partnerships and intersectoral collaboration</w:t>
      </w:r>
      <w:r>
        <w:rPr>
          <w:rStyle w:val="normaltextrun"/>
          <w:rFonts w:ascii="Aptos" w:eastAsiaTheme="majorEastAsia" w:hAnsi="Aptos" w:cs="Segoe UI"/>
          <w:sz w:val="22"/>
          <w:szCs w:val="22"/>
          <w:lang w:val="en-US"/>
        </w:rPr>
        <w:t xml:space="preserve"> to promote the health and well-being of pregnant women and people, infants and children (0-6 years) and their parents and caregivers; </w:t>
      </w:r>
      <w:r>
        <w:rPr>
          <w:rStyle w:val="eop"/>
          <w:rFonts w:ascii="Aptos" w:eastAsiaTheme="majorEastAsia" w:hAnsi="Aptos" w:cs="Segoe UI"/>
          <w:sz w:val="22"/>
          <w:szCs w:val="22"/>
        </w:rPr>
        <w:t> </w:t>
      </w:r>
    </w:p>
    <w:p w14:paraId="495F65FE"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w:t>
      </w:r>
      <w:r>
        <w:rPr>
          <w:rStyle w:val="normaltextrun"/>
          <w:rFonts w:ascii="Aptos" w:eastAsiaTheme="majorEastAsia" w:hAnsi="Aptos" w:cs="Segoe UI"/>
          <w:b/>
          <w:bCs/>
          <w:sz w:val="22"/>
          <w:szCs w:val="22"/>
          <w:lang w:val="en-US"/>
        </w:rPr>
        <w:t>To facilitate the development and exchange of knowledge</w:t>
      </w:r>
      <w:r>
        <w:rPr>
          <w:rStyle w:val="normaltextrun"/>
          <w:rFonts w:ascii="Aptos" w:eastAsiaTheme="majorEastAsia" w:hAnsi="Aptos" w:cs="Segoe UI"/>
          <w:sz w:val="22"/>
          <w:szCs w:val="22"/>
          <w:lang w:val="en-US"/>
        </w:rPr>
        <w:t xml:space="preserve"> to promote the health and well-being of pregnant women and people, infants and children (0-6 years) and their parents and caregivers; </w:t>
      </w:r>
      <w:r>
        <w:rPr>
          <w:rStyle w:val="eop"/>
          <w:rFonts w:ascii="Aptos" w:eastAsiaTheme="majorEastAsia" w:hAnsi="Aptos" w:cs="Segoe UI"/>
          <w:sz w:val="22"/>
          <w:szCs w:val="22"/>
        </w:rPr>
        <w:t> </w:t>
      </w:r>
    </w:p>
    <w:p w14:paraId="7D6C946D"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p>
    <w:p w14:paraId="6BD88C0D" w14:textId="096EDEF8"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2024-2025 Progress monitoring calls (PMCs)</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6D81B333"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Please note program consultants are working on PMCs. Please ensure you contact your PC if you have not had your PMC, to set a time to meet.  </w:t>
      </w:r>
      <w:r>
        <w:rPr>
          <w:rStyle w:val="eop"/>
          <w:rFonts w:ascii="Aptos" w:eastAsiaTheme="majorEastAsia" w:hAnsi="Aptos" w:cs="Segoe UI"/>
          <w:sz w:val="22"/>
          <w:szCs w:val="22"/>
        </w:rPr>
        <w:t> </w:t>
      </w:r>
    </w:p>
    <w:p w14:paraId="5CFBB5FB"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p>
    <w:p w14:paraId="23C49BB2" w14:textId="49870C9D"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Unassigned Projects</w:t>
      </w:r>
      <w:r>
        <w:rPr>
          <w:rStyle w:val="eop"/>
          <w:rFonts w:ascii="Aptos" w:eastAsiaTheme="majorEastAsia" w:hAnsi="Aptos" w:cs="Segoe UI"/>
          <w:sz w:val="22"/>
          <w:szCs w:val="22"/>
        </w:rPr>
        <w:t> </w:t>
      </w:r>
    </w:p>
    <w:p w14:paraId="5BBF2ACE"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r>
        <w:rPr>
          <w:rStyle w:val="normaltextrun"/>
          <w:rFonts w:ascii="Aptos" w:eastAsiaTheme="majorEastAsia" w:hAnsi="Aptos" w:cs="Segoe UI"/>
          <w:lang w:val="en-US"/>
        </w:rPr>
        <w:t>PHAC is still assessing their resources in the Ontario Region and allocating as quickly as possible. Due to the volume of the unassigned projects, we’ve asked that you email the generic Ontario Region email account (</w:t>
      </w:r>
      <w:hyperlink r:id="rId8" w:tgtFrame="_blank" w:history="1">
        <w:r>
          <w:rPr>
            <w:rStyle w:val="normaltextrun"/>
            <w:rFonts w:ascii="Aptos" w:eastAsiaTheme="majorEastAsia" w:hAnsi="Aptos" w:cs="Segoe UI"/>
            <w:color w:val="0000FF"/>
            <w:u w:val="single"/>
            <w:lang w:val="en-US"/>
          </w:rPr>
          <w:t>ontario@phac-aspc.gc.ca</w:t>
        </w:r>
      </w:hyperlink>
      <w:r>
        <w:rPr>
          <w:rStyle w:val="normaltextrun"/>
          <w:rFonts w:ascii="Aptos" w:eastAsiaTheme="majorEastAsia" w:hAnsi="Aptos" w:cs="Segoe UI"/>
          <w:lang w:val="en-US"/>
        </w:rPr>
        <w:t xml:space="preserve"> )so that your emails and needs can be addressed quickly and adequately. </w:t>
      </w:r>
      <w:r>
        <w:rPr>
          <w:rStyle w:val="scxw199423842"/>
          <w:rFonts w:ascii="Aptos" w:eastAsiaTheme="majorEastAsia" w:hAnsi="Aptos" w:cs="Segoe UI"/>
          <w:sz w:val="22"/>
          <w:szCs w:val="22"/>
        </w:rPr>
        <w:t> </w:t>
      </w:r>
      <w:r>
        <w:rPr>
          <w:rFonts w:ascii="Aptos" w:hAnsi="Aptos" w:cs="Segoe UI"/>
          <w:sz w:val="22"/>
          <w:szCs w:val="22"/>
        </w:rPr>
        <w:br/>
      </w:r>
    </w:p>
    <w:p w14:paraId="4895D25B" w14:textId="3F813AF2"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2024-2025 ART</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36B3CCF8"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ART, Annual Reporting Tools were due April 30, 2025.  If you have not reached out for an extension please contact your Program Consultant.  </w:t>
      </w:r>
      <w:r>
        <w:rPr>
          <w:rStyle w:val="eop"/>
          <w:rFonts w:ascii="Aptos" w:eastAsiaTheme="majorEastAsia" w:hAnsi="Aptos" w:cs="Segoe UI"/>
          <w:sz w:val="22"/>
          <w:szCs w:val="22"/>
        </w:rPr>
        <w:t> </w:t>
      </w:r>
    </w:p>
    <w:p w14:paraId="2ACB0CC1"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The 2024-2025 ART can also be found on WebConnects at: </w:t>
      </w:r>
      <w:hyperlink r:id="rId9" w:tgtFrame="_blank" w:history="1">
        <w:r>
          <w:rPr>
            <w:rStyle w:val="normaltextrun"/>
            <w:rFonts w:ascii="Aptos" w:eastAsiaTheme="majorEastAsia" w:hAnsi="Aptos" w:cs="Segoe UI"/>
            <w:color w:val="467886"/>
            <w:sz w:val="22"/>
            <w:szCs w:val="22"/>
            <w:u w:val="single"/>
            <w:lang w:val="en-US"/>
          </w:rPr>
          <w:t>https://www.webconnects.ca/node/779</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7D0A3B9F"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p>
    <w:p w14:paraId="4AB5069A" w14:textId="4FDA1952"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ART deck and corresponding placemats for FY 2022-2023</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1DCB2E85"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The National CAPC/CPNP Placemats for 2022-2023 have been shared. Thank you for your ongoing dedication and commitment to the well-being of families and children in your communities. </w:t>
      </w:r>
      <w:r>
        <w:rPr>
          <w:rStyle w:val="eop"/>
          <w:rFonts w:ascii="Aptos" w:eastAsiaTheme="majorEastAsia" w:hAnsi="Aptos" w:cs="Segoe UI"/>
          <w:sz w:val="22"/>
          <w:szCs w:val="22"/>
        </w:rPr>
        <w:t> </w:t>
      </w:r>
    </w:p>
    <w:p w14:paraId="16C45F5D"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The National placemats for Fiscal Year 2022-2023 can be found on WebConnects at: </w:t>
      </w:r>
      <w:hyperlink r:id="rId10" w:tgtFrame="_blank" w:history="1">
        <w:r>
          <w:rPr>
            <w:rStyle w:val="normaltextrun"/>
            <w:rFonts w:ascii="Aptos" w:eastAsiaTheme="majorEastAsia" w:hAnsi="Aptos" w:cs="Segoe UI"/>
            <w:color w:val="467886"/>
            <w:sz w:val="22"/>
            <w:szCs w:val="22"/>
            <w:u w:val="single"/>
            <w:lang w:val="en-US"/>
          </w:rPr>
          <w:t>https://www.webconnects.ca/node/778</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2EC96C10"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lang w:val="en-US"/>
        </w:rPr>
      </w:pPr>
    </w:p>
    <w:p w14:paraId="068B2B5C" w14:textId="0C9E44FE"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en-US"/>
        </w:rPr>
        <w:t>New placemats will be available for 2024-25 fiscal year by December 2025.</w:t>
      </w:r>
      <w:r>
        <w:rPr>
          <w:rStyle w:val="eop"/>
          <w:rFonts w:ascii="Aptos" w:eastAsiaTheme="majorEastAsia" w:hAnsi="Aptos" w:cs="Segoe UI"/>
          <w:sz w:val="22"/>
          <w:szCs w:val="22"/>
        </w:rPr>
        <w:t> </w:t>
      </w:r>
    </w:p>
    <w:p w14:paraId="2A27F385"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sz w:val="22"/>
          <w:szCs w:val="22"/>
          <w:lang w:val="en-US"/>
        </w:rPr>
      </w:pPr>
      <w:r>
        <w:rPr>
          <w:rStyle w:val="normaltextrun"/>
          <w:rFonts w:ascii="Aptos" w:eastAsiaTheme="majorEastAsia" w:hAnsi="Aptos" w:cs="Segoe UI"/>
          <w:sz w:val="22"/>
          <w:szCs w:val="22"/>
          <w:lang w:val="en-US"/>
        </w:rPr>
        <w:t> </w:t>
      </w:r>
    </w:p>
    <w:p w14:paraId="240B2138" w14:textId="2FFA2346" w:rsidR="005B4721" w:rsidRPr="005B4721" w:rsidRDefault="005B4721" w:rsidP="005B4721">
      <w:pPr>
        <w:pStyle w:val="paragraph"/>
        <w:spacing w:before="0" w:beforeAutospacing="0" w:after="0" w:afterAutospacing="0"/>
        <w:textAlignment w:val="baseline"/>
        <w:rPr>
          <w:rFonts w:ascii="Aptos" w:eastAsiaTheme="majorEastAsia" w:hAnsi="Aptos" w:cs="Segoe UI"/>
          <w:b/>
          <w:bCs/>
          <w:sz w:val="22"/>
          <w:szCs w:val="22"/>
          <w:u w:val="single"/>
          <w:lang w:val="en-US"/>
        </w:rPr>
      </w:pPr>
      <w:r>
        <w:rPr>
          <w:rStyle w:val="normaltextrun"/>
          <w:rFonts w:ascii="Aptos" w:eastAsiaTheme="majorEastAsia" w:hAnsi="Aptos" w:cs="Segoe UI"/>
          <w:b/>
          <w:bCs/>
          <w:sz w:val="22"/>
          <w:szCs w:val="22"/>
          <w:u w:val="single"/>
          <w:lang w:val="en-US"/>
        </w:rPr>
        <w:t>FUNDING OPPORTUNITIES:</w:t>
      </w:r>
      <w:r>
        <w:rPr>
          <w:rStyle w:val="normaltextrun"/>
          <w:rFonts w:ascii="Aptos" w:eastAsiaTheme="majorEastAsia" w:hAnsi="Aptos" w:cs="Segoe UI"/>
          <w:sz w:val="22"/>
          <w:szCs w:val="22"/>
          <w:lang w:val="en-US"/>
        </w:rPr>
        <w:t xml:space="preserve"> no opportunities right now</w:t>
      </w:r>
      <w:r>
        <w:rPr>
          <w:rStyle w:val="eop"/>
          <w:rFonts w:ascii="Aptos" w:eastAsiaTheme="majorEastAsia" w:hAnsi="Aptos" w:cs="Segoe UI"/>
          <w:sz w:val="22"/>
          <w:szCs w:val="22"/>
        </w:rPr>
        <w:t> </w:t>
      </w:r>
    </w:p>
    <w:p w14:paraId="381A0715"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sz w:val="22"/>
          <w:szCs w:val="22"/>
          <w:lang w:val="en-US"/>
        </w:rPr>
      </w:pPr>
      <w:r>
        <w:rPr>
          <w:rStyle w:val="normaltextrun"/>
          <w:rFonts w:ascii="Aptos" w:eastAsiaTheme="majorEastAsia" w:hAnsi="Aptos" w:cs="Segoe UI"/>
          <w:sz w:val="22"/>
          <w:szCs w:val="22"/>
          <w:lang w:val="en-US"/>
        </w:rPr>
        <w:t> </w:t>
      </w:r>
    </w:p>
    <w:p w14:paraId="5A062F0B" w14:textId="59B60CE8"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PHAC SPONSORED TRAINING/RESOURCES UPDATES</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xml:space="preserve"> - no training right now</w:t>
      </w:r>
      <w:r>
        <w:rPr>
          <w:rStyle w:val="eop"/>
          <w:rFonts w:ascii="Aptos" w:eastAsiaTheme="majorEastAsia" w:hAnsi="Aptos" w:cs="Segoe UI"/>
          <w:sz w:val="22"/>
          <w:szCs w:val="22"/>
        </w:rPr>
        <w:t> </w:t>
      </w:r>
    </w:p>
    <w:p w14:paraId="4D99614C" w14:textId="77777777" w:rsidR="005B4721" w:rsidRDefault="005B4721" w:rsidP="005B4721">
      <w:pPr>
        <w:pStyle w:val="paragraph"/>
        <w:spacing w:before="0" w:beforeAutospacing="0" w:after="0" w:afterAutospacing="0"/>
        <w:textAlignment w:val="baseline"/>
        <w:rPr>
          <w:rStyle w:val="normaltextrun"/>
          <w:rFonts w:ascii="Arial" w:eastAsiaTheme="majorEastAsia" w:hAnsi="Arial" w:cs="Arial"/>
          <w:sz w:val="22"/>
          <w:szCs w:val="22"/>
          <w:lang w:val="en-US"/>
        </w:rPr>
      </w:pPr>
      <w:r>
        <w:rPr>
          <w:rStyle w:val="normaltextrun"/>
          <w:rFonts w:ascii="Arial" w:eastAsiaTheme="majorEastAsia" w:hAnsi="Arial" w:cs="Arial"/>
          <w:sz w:val="22"/>
          <w:szCs w:val="22"/>
          <w:lang w:val="en-US"/>
        </w:rPr>
        <w:t> </w:t>
      </w:r>
    </w:p>
    <w:p w14:paraId="3A47A0B3" w14:textId="598E928F"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u w:val="single"/>
          <w:lang w:val="en-US"/>
        </w:rPr>
        <w:t>NOBODY’S PERFECT</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-No current update. </w:t>
      </w:r>
      <w:r>
        <w:rPr>
          <w:rStyle w:val="eop"/>
          <w:rFonts w:ascii="Aptos" w:eastAsiaTheme="majorEastAsia" w:hAnsi="Aptos" w:cs="Segoe UI"/>
          <w:sz w:val="22"/>
          <w:szCs w:val="22"/>
        </w:rPr>
        <w:t> </w:t>
      </w:r>
    </w:p>
    <w:p w14:paraId="173D85D8"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r>
        <w:rPr>
          <w:rStyle w:val="normaltextrun"/>
          <w:rFonts w:ascii="Aptos" w:eastAsiaTheme="majorEastAsia" w:hAnsi="Aptos" w:cs="Segoe UI"/>
          <w:b/>
          <w:bCs/>
          <w:sz w:val="22"/>
          <w:szCs w:val="22"/>
          <w:u w:val="single"/>
          <w:lang w:val="en-US"/>
        </w:rPr>
        <w:t> </w:t>
      </w:r>
    </w:p>
    <w:p w14:paraId="68ECB57D" w14:textId="1036894A"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lastRenderedPageBreak/>
        <w:t>FETAL ALCOHOL SPECTRUM DISORDER (FASD)</w:t>
      </w:r>
      <w:r>
        <w:rPr>
          <w:rStyle w:val="normaltextrun"/>
          <w:rFonts w:ascii="Aptos" w:eastAsiaTheme="majorEastAsia" w:hAnsi="Aptos" w:cs="Segoe UI"/>
          <w:b/>
          <w:bCs/>
          <w:sz w:val="22"/>
          <w:szCs w:val="22"/>
          <w:lang w:val="en-US"/>
        </w:rPr>
        <w:t> </w:t>
      </w:r>
      <w:r>
        <w:rPr>
          <w:rStyle w:val="eop"/>
          <w:rFonts w:ascii="Aptos" w:eastAsiaTheme="majorEastAsia" w:hAnsi="Aptos" w:cs="Segoe UI"/>
          <w:sz w:val="22"/>
          <w:szCs w:val="22"/>
        </w:rPr>
        <w:t> </w:t>
      </w:r>
    </w:p>
    <w:p w14:paraId="5BFB5AAB" w14:textId="77777777" w:rsidR="005B4721" w:rsidRDefault="005B4721" w:rsidP="005B4721">
      <w:pPr>
        <w:pStyle w:val="paragraph"/>
        <w:numPr>
          <w:ilvl w:val="0"/>
          <w:numId w:val="1"/>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b/>
          <w:bCs/>
          <w:sz w:val="22"/>
          <w:szCs w:val="22"/>
          <w:lang w:val="en-US"/>
        </w:rPr>
        <w:t>FASD Support Groups Funding</w:t>
      </w:r>
      <w:r>
        <w:rPr>
          <w:rStyle w:val="normaltextrun"/>
          <w:rFonts w:ascii="Aptos" w:eastAsiaTheme="majorEastAsia" w:hAnsi="Aptos" w:cs="Segoe UI"/>
          <w:sz w:val="22"/>
          <w:szCs w:val="22"/>
          <w:lang w:val="en-US"/>
        </w:rPr>
        <w:t>-</w:t>
      </w:r>
      <w:hyperlink r:id="rId11" w:tgtFrame="_blank" w:history="1">
        <w:r>
          <w:rPr>
            <w:rStyle w:val="normaltextrun"/>
            <w:rFonts w:ascii="Aptos" w:eastAsiaTheme="majorEastAsia" w:hAnsi="Aptos" w:cs="Segoe UI"/>
            <w:color w:val="467886"/>
            <w:u w:val="single"/>
            <w:lang w:val="en-US"/>
          </w:rPr>
          <w:t>supportgroupapplication.fasdinfotsaf.ca</w:t>
        </w:r>
      </w:hyperlink>
      <w:r>
        <w:rPr>
          <w:rStyle w:val="normaltextrun"/>
          <w:rFonts w:ascii="Aptos" w:eastAsiaTheme="majorEastAsia" w:hAnsi="Aptos" w:cs="Segoe UI"/>
          <w:lang w:val="en-US"/>
        </w:rPr>
        <w:t xml:space="preserve"> and </w:t>
      </w:r>
      <w:hyperlink r:id="rId12" w:tgtFrame="_blank" w:history="1">
        <w:r>
          <w:rPr>
            <w:rStyle w:val="normaltextrun"/>
            <w:rFonts w:ascii="Aptos" w:eastAsiaTheme="majorEastAsia" w:hAnsi="Aptos" w:cs="Segoe UI"/>
            <w:color w:val="467886"/>
            <w:u w:val="single"/>
            <w:lang w:val="en-US"/>
          </w:rPr>
          <w:t>Application for Support Group – FASD / TSAF</w:t>
        </w:r>
      </w:hyperlink>
      <w:r>
        <w:rPr>
          <w:rStyle w:val="eop"/>
          <w:rFonts w:ascii="Aptos" w:eastAsiaTheme="majorEastAsia" w:hAnsi="Aptos" w:cs="Segoe UI"/>
        </w:rPr>
        <w:t> </w:t>
      </w:r>
    </w:p>
    <w:p w14:paraId="54D23F4A" w14:textId="77777777" w:rsidR="005B4721" w:rsidRDefault="005B4721" w:rsidP="005B4721">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202020"/>
          <w:sz w:val="21"/>
          <w:szCs w:val="21"/>
          <w:lang w:val="en-US"/>
        </w:rPr>
        <w:t xml:space="preserve">Health Nexus continues to support families, caregivers, and individuals affected by </w:t>
      </w:r>
      <w:r>
        <w:rPr>
          <w:rStyle w:val="normaltextrun"/>
          <w:rFonts w:ascii="Aptos" w:eastAsiaTheme="majorEastAsia" w:hAnsi="Aptos" w:cs="Segoe UI"/>
          <w:b/>
          <w:bCs/>
          <w:color w:val="202020"/>
          <w:sz w:val="21"/>
          <w:szCs w:val="21"/>
          <w:lang w:val="en-US"/>
        </w:rPr>
        <w:t>Fetal Alcohol Spectrum Disorder (FASD)</w:t>
      </w:r>
      <w:r>
        <w:rPr>
          <w:rStyle w:val="normaltextrun"/>
          <w:rFonts w:ascii="Aptos" w:eastAsiaTheme="majorEastAsia" w:hAnsi="Aptos" w:cs="Segoe UI"/>
          <w:color w:val="202020"/>
          <w:sz w:val="21"/>
          <w:szCs w:val="21"/>
          <w:lang w:val="en-US"/>
        </w:rPr>
        <w:t xml:space="preserve"> through funding for </w:t>
      </w:r>
      <w:r>
        <w:rPr>
          <w:rStyle w:val="normaltextrun"/>
          <w:rFonts w:ascii="Aptos" w:eastAsiaTheme="majorEastAsia" w:hAnsi="Aptos" w:cs="Segoe UI"/>
          <w:b/>
          <w:bCs/>
          <w:color w:val="202020"/>
          <w:sz w:val="21"/>
          <w:szCs w:val="21"/>
          <w:lang w:val="en-US"/>
        </w:rPr>
        <w:t>Family and Caregiver Support Groups</w:t>
      </w:r>
      <w:r>
        <w:rPr>
          <w:rStyle w:val="normaltextrun"/>
          <w:rFonts w:ascii="Aptos" w:eastAsiaTheme="majorEastAsia" w:hAnsi="Aptos" w:cs="Segoe UI"/>
          <w:color w:val="202020"/>
          <w:sz w:val="21"/>
          <w:szCs w:val="21"/>
          <w:lang w:val="en-US"/>
        </w:rPr>
        <w:t>.</w:t>
      </w:r>
      <w:r>
        <w:rPr>
          <w:rStyle w:val="eop"/>
          <w:rFonts w:ascii="Aptos" w:eastAsiaTheme="majorEastAsia" w:hAnsi="Aptos" w:cs="Segoe UI"/>
          <w:color w:val="202020"/>
          <w:sz w:val="21"/>
          <w:szCs w:val="21"/>
        </w:rPr>
        <w:t> </w:t>
      </w:r>
    </w:p>
    <w:p w14:paraId="20D2ECAD" w14:textId="77777777" w:rsidR="005B4721" w:rsidRDefault="005B4721" w:rsidP="005B4721">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sz w:val="22"/>
          <w:szCs w:val="22"/>
          <w:lang w:val="en-US"/>
        </w:rPr>
        <w:t>Funding of up to $4,500 will be available for successful applicants for 2025-26.</w:t>
      </w:r>
      <w:r>
        <w:rPr>
          <w:rStyle w:val="eop"/>
          <w:rFonts w:ascii="Aptos" w:eastAsiaTheme="majorEastAsia" w:hAnsi="Aptos" w:cs="Segoe UI"/>
          <w:sz w:val="22"/>
          <w:szCs w:val="22"/>
        </w:rPr>
        <w:t> </w:t>
      </w:r>
    </w:p>
    <w:p w14:paraId="56CE66D0" w14:textId="77777777" w:rsidR="005B4721" w:rsidRDefault="005B4721" w:rsidP="005B4721">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202020"/>
          <w:sz w:val="21"/>
          <w:szCs w:val="21"/>
          <w:lang w:val="en-US"/>
        </w:rPr>
        <w:t xml:space="preserve">Applicants must send their completed application form via email </w:t>
      </w:r>
      <w:r>
        <w:rPr>
          <w:rStyle w:val="normaltextrun"/>
          <w:rFonts w:ascii="Aptos" w:eastAsiaTheme="majorEastAsia" w:hAnsi="Aptos" w:cs="Segoe UI"/>
          <w:b/>
          <w:bCs/>
          <w:color w:val="202020"/>
          <w:sz w:val="21"/>
          <w:szCs w:val="21"/>
          <w:lang w:val="en-US"/>
        </w:rPr>
        <w:t>by Friday June 27, 2025.</w:t>
      </w:r>
      <w:r>
        <w:rPr>
          <w:rStyle w:val="eop"/>
          <w:rFonts w:ascii="Aptos" w:eastAsiaTheme="majorEastAsia" w:hAnsi="Aptos" w:cs="Segoe UI"/>
          <w:color w:val="202020"/>
          <w:sz w:val="21"/>
          <w:szCs w:val="21"/>
        </w:rPr>
        <w:t> </w:t>
      </w:r>
    </w:p>
    <w:p w14:paraId="474B1BB8" w14:textId="77777777" w:rsidR="005B4721" w:rsidRDefault="005B4721" w:rsidP="005B4721">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202020"/>
          <w:sz w:val="21"/>
          <w:szCs w:val="21"/>
          <w:lang w:val="en-US"/>
        </w:rPr>
        <w:t>Applicants will be notified of our decision by Friday, July 11, 2025. </w:t>
      </w:r>
      <w:r>
        <w:rPr>
          <w:rStyle w:val="eop"/>
          <w:rFonts w:ascii="Aptos" w:eastAsiaTheme="majorEastAsia" w:hAnsi="Aptos" w:cs="Segoe UI"/>
          <w:color w:val="202020"/>
          <w:sz w:val="21"/>
          <w:szCs w:val="21"/>
        </w:rPr>
        <w:t> </w:t>
      </w:r>
    </w:p>
    <w:p w14:paraId="277339BD" w14:textId="77777777" w:rsidR="005B4721" w:rsidRDefault="005B4721" w:rsidP="005B4721">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202020"/>
          <w:sz w:val="21"/>
          <w:szCs w:val="21"/>
          <w:lang w:val="en-US"/>
        </w:rPr>
        <w:t>Need help with your application or have questions? Consult our FAQ or hop on anytime during our application support drop in sessions:</w:t>
      </w:r>
      <w:r>
        <w:rPr>
          <w:rStyle w:val="eop"/>
          <w:rFonts w:ascii="Aptos" w:eastAsiaTheme="majorEastAsia" w:hAnsi="Aptos" w:cs="Segoe UI"/>
          <w:color w:val="202020"/>
          <w:sz w:val="21"/>
          <w:szCs w:val="21"/>
        </w:rPr>
        <w:t> </w:t>
      </w:r>
    </w:p>
    <w:p w14:paraId="0A7ABD9D" w14:textId="77777777" w:rsidR="005B4721" w:rsidRDefault="005B4721" w:rsidP="005B4721">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202020"/>
          <w:sz w:val="21"/>
          <w:szCs w:val="21"/>
          <w:lang w:val="en-US"/>
        </w:rPr>
        <w:t>Session 1: June 10, 2025 at 1-2 PM ET</w:t>
      </w:r>
      <w:r>
        <w:rPr>
          <w:rStyle w:val="eop"/>
          <w:rFonts w:ascii="Aptos" w:eastAsiaTheme="majorEastAsia" w:hAnsi="Aptos" w:cs="Segoe UI"/>
          <w:color w:val="202020"/>
          <w:sz w:val="21"/>
          <w:szCs w:val="21"/>
        </w:rPr>
        <w:t> </w:t>
      </w:r>
    </w:p>
    <w:p w14:paraId="21C8DB1F" w14:textId="77777777" w:rsidR="005B4721" w:rsidRDefault="005B4721" w:rsidP="005B4721">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color w:val="202020"/>
          <w:sz w:val="21"/>
          <w:szCs w:val="21"/>
          <w:lang w:val="en-US"/>
        </w:rPr>
        <w:t>Session 2: June 11, 2025 at 10-11 AM ET</w:t>
      </w:r>
      <w:r>
        <w:rPr>
          <w:rStyle w:val="eop"/>
          <w:rFonts w:ascii="Aptos" w:eastAsiaTheme="majorEastAsia" w:hAnsi="Aptos" w:cs="Segoe UI"/>
          <w:color w:val="202020"/>
          <w:sz w:val="21"/>
          <w:szCs w:val="21"/>
        </w:rPr>
        <w:t> </w:t>
      </w:r>
    </w:p>
    <w:p w14:paraId="318AF8BF" w14:textId="77777777" w:rsidR="005B4721" w:rsidRDefault="005B4721" w:rsidP="005B4721">
      <w:pPr>
        <w:pStyle w:val="paragraph"/>
        <w:spacing w:before="0" w:beforeAutospacing="0" w:after="0" w:afterAutospacing="0"/>
        <w:ind w:left="720"/>
        <w:textAlignment w:val="baseline"/>
        <w:rPr>
          <w:rFonts w:ascii="Segoe UI" w:hAnsi="Segoe UI" w:cs="Segoe UI"/>
          <w:sz w:val="18"/>
          <w:szCs w:val="18"/>
        </w:rPr>
      </w:pPr>
      <w:r>
        <w:rPr>
          <w:rStyle w:val="eop"/>
          <w:rFonts w:ascii="Helvetica" w:eastAsiaTheme="majorEastAsia" w:hAnsi="Helvetica" w:cs="Helvetica"/>
          <w:color w:val="202020"/>
          <w:sz w:val="21"/>
          <w:szCs w:val="21"/>
        </w:rPr>
        <w:t> </w:t>
      </w:r>
    </w:p>
    <w:p w14:paraId="3B7591FA" w14:textId="77777777" w:rsidR="005B4721" w:rsidRDefault="005B4721" w:rsidP="005B4721">
      <w:pPr>
        <w:pStyle w:val="paragraph"/>
        <w:numPr>
          <w:ilvl w:val="0"/>
          <w:numId w:val="2"/>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b/>
          <w:bCs/>
          <w:sz w:val="22"/>
          <w:szCs w:val="22"/>
          <w:lang w:val="en-US"/>
        </w:rPr>
        <w:t>2025-CANFASD conference- OCTOBER 21 - 23, 2025</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286DEE73"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Conference – October 21-23, 2025 </w:t>
      </w:r>
      <w:r>
        <w:rPr>
          <w:rStyle w:val="eop"/>
          <w:rFonts w:ascii="Aptos" w:eastAsiaTheme="majorEastAsia" w:hAnsi="Aptos" w:cs="Segoe UI"/>
          <w:sz w:val="22"/>
          <w:szCs w:val="22"/>
        </w:rPr>
        <w:t> </w:t>
      </w:r>
    </w:p>
    <w:p w14:paraId="1C618852"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hyperlink r:id="rId13" w:tgtFrame="_blank" w:history="1">
        <w:r>
          <w:rPr>
            <w:rStyle w:val="normaltextrun"/>
            <w:rFonts w:ascii="Aptos" w:eastAsiaTheme="majorEastAsia" w:hAnsi="Aptos" w:cs="Segoe UI"/>
            <w:color w:val="467886"/>
            <w:sz w:val="22"/>
            <w:szCs w:val="22"/>
            <w:u w:val="single"/>
            <w:lang w:val="en-US"/>
          </w:rPr>
          <w:t>Canada FASD Conference - CanFASD</w:t>
        </w:r>
      </w:hyperlink>
      <w:r>
        <w:rPr>
          <w:rStyle w:val="eop"/>
          <w:rFonts w:ascii="Aptos" w:eastAsiaTheme="majorEastAsia" w:hAnsi="Aptos" w:cs="Segoe UI"/>
          <w:sz w:val="22"/>
          <w:szCs w:val="22"/>
        </w:rPr>
        <w:t> </w:t>
      </w:r>
    </w:p>
    <w:p w14:paraId="64B783C2"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 FASD Ontario Website, hosted by Health Nexus, has lost funding from the Provincial Government. For more details go to </w:t>
      </w:r>
      <w:hyperlink r:id="rId14" w:tgtFrame="_blank" w:history="1">
        <w:r>
          <w:rPr>
            <w:rStyle w:val="normaltextrun"/>
            <w:rFonts w:ascii="Aptos" w:eastAsiaTheme="majorEastAsia" w:hAnsi="Aptos" w:cs="Segoe UI"/>
            <w:color w:val="467886"/>
            <w:sz w:val="22"/>
            <w:szCs w:val="22"/>
            <w:u w:val="single"/>
            <w:lang w:val="en-US"/>
          </w:rPr>
          <w:t>FASD / TSAF – Ontario</w:t>
        </w:r>
      </w:hyperlink>
      <w:r>
        <w:rPr>
          <w:rStyle w:val="normaltextrun"/>
          <w:rFonts w:ascii="Aptos" w:eastAsiaTheme="majorEastAsia" w:hAnsi="Aptos" w:cs="Segoe UI"/>
          <w:sz w:val="22"/>
          <w:szCs w:val="22"/>
          <w:lang w:val="en-US"/>
        </w:rPr>
        <w:t xml:space="preserve"> or </w:t>
      </w:r>
      <w:hyperlink r:id="rId15" w:tgtFrame="_blank" w:history="1">
        <w:r>
          <w:rPr>
            <w:rStyle w:val="normaltextrun"/>
            <w:rFonts w:ascii="Aptos" w:eastAsiaTheme="majorEastAsia" w:hAnsi="Aptos" w:cs="Segoe UI"/>
            <w:color w:val="467886"/>
            <w:sz w:val="22"/>
            <w:szCs w:val="22"/>
            <w:u w:val="single"/>
            <w:lang w:val="en-US"/>
          </w:rPr>
          <w:t>Share Your Story – FASD / TSAF</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6F469EBD" w14:textId="77777777" w:rsidR="005B4721" w:rsidRDefault="005B4721" w:rsidP="005B4721">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en-US"/>
        </w:rPr>
        <w:t>FASD Training:  </w:t>
      </w:r>
      <w:r>
        <w:rPr>
          <w:rStyle w:val="eop"/>
          <w:rFonts w:ascii="Aptos" w:eastAsiaTheme="majorEastAsia" w:hAnsi="Aptos" w:cs="Segoe UI"/>
          <w:sz w:val="22"/>
          <w:szCs w:val="22"/>
        </w:rPr>
        <w:t> </w:t>
      </w:r>
    </w:p>
    <w:p w14:paraId="03449CC5"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The Public Health Agency of Canada (PHAC) continues to work with the Canada Fetal Alcohol Spectrum Disorder Research Network (CanFASD) to develop and pilot an online FASD training course tailored to the needs of Community Action Program for Children (CAPC) and Canada Prenatal Nutrition Program (CPNP) projects.  </w:t>
      </w:r>
      <w:r>
        <w:rPr>
          <w:rStyle w:val="eop"/>
          <w:rFonts w:ascii="Aptos" w:eastAsiaTheme="majorEastAsia" w:hAnsi="Aptos" w:cs="Segoe UI"/>
          <w:sz w:val="22"/>
          <w:szCs w:val="22"/>
        </w:rPr>
        <w:t> </w:t>
      </w:r>
    </w:p>
    <w:p w14:paraId="7A3ED873"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Researchers contacts: Emma Jewell, MSW, RSW Research Assistant  </w:t>
      </w:r>
      <w:hyperlink r:id="rId16" w:tgtFrame="_blank" w:history="1">
        <w:r>
          <w:rPr>
            <w:rStyle w:val="normaltextrun"/>
            <w:rFonts w:ascii="Aptos" w:eastAsiaTheme="majorEastAsia" w:hAnsi="Aptos" w:cs="Segoe UI"/>
            <w:color w:val="467886"/>
            <w:sz w:val="22"/>
            <w:szCs w:val="22"/>
            <w:u w:val="single"/>
            <w:lang w:val="en-US"/>
          </w:rPr>
          <w:t>jewelle@uoguelph.ca</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5802BE65"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Kathy Unsworth, MHSc., MBA, Managing Director </w:t>
      </w:r>
      <w:hyperlink r:id="rId17" w:tgtFrame="_blank" w:history="1">
        <w:r>
          <w:rPr>
            <w:rStyle w:val="normaltextrun"/>
            <w:rFonts w:ascii="Aptos" w:eastAsiaTheme="majorEastAsia" w:hAnsi="Aptos" w:cs="Segoe UI"/>
            <w:color w:val="467886"/>
            <w:sz w:val="22"/>
            <w:szCs w:val="22"/>
            <w:u w:val="single"/>
            <w:lang w:val="en-US"/>
          </w:rPr>
          <w:t>kathy.unsworth@canfasd.ca</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7C4F1AF4"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This information can be found on WebConnects at: </w:t>
      </w:r>
      <w:hyperlink r:id="rId18" w:tgtFrame="_blank" w:history="1">
        <w:r>
          <w:rPr>
            <w:rStyle w:val="normaltextrun"/>
            <w:rFonts w:ascii="Aptos" w:eastAsiaTheme="majorEastAsia" w:hAnsi="Aptos" w:cs="Segoe UI"/>
            <w:color w:val="467886"/>
            <w:sz w:val="22"/>
            <w:szCs w:val="22"/>
            <w:u w:val="single"/>
            <w:lang w:val="en-US"/>
          </w:rPr>
          <w:t>https://www.webconnects.ca/index.php/node/810</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14B67FFF"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lang w:val="en-US"/>
        </w:rPr>
      </w:pPr>
    </w:p>
    <w:p w14:paraId="01CA02EC" w14:textId="2E447E85"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en-US"/>
        </w:rPr>
        <w:t>Assessment on FASD:</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3DDECA03"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PHAC is working alongside the Canadian Academy of Health Sciences to do an assessment of FASD in Canada. Consultations have been finalized and a report is currently being developed. </w:t>
      </w:r>
      <w:r>
        <w:rPr>
          <w:rStyle w:val="eop"/>
          <w:rFonts w:ascii="Aptos" w:eastAsiaTheme="majorEastAsia" w:hAnsi="Aptos" w:cs="Segoe UI"/>
          <w:sz w:val="22"/>
          <w:szCs w:val="22"/>
        </w:rPr>
        <w:t> </w:t>
      </w:r>
    </w:p>
    <w:p w14:paraId="26F8AA5D"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For more information, please click on the following link:</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2CAC7107" w14:textId="77777777" w:rsidR="005B4721" w:rsidRPr="005B4721" w:rsidRDefault="005B4721" w:rsidP="005B4721">
      <w:pPr>
        <w:pStyle w:val="paragraph"/>
        <w:spacing w:before="0" w:beforeAutospacing="0" w:after="0" w:afterAutospacing="0"/>
        <w:textAlignment w:val="baseline"/>
        <w:rPr>
          <w:rFonts w:ascii="Segoe UI" w:hAnsi="Segoe UI" w:cs="Segoe UI"/>
          <w:sz w:val="18"/>
          <w:szCs w:val="18"/>
          <w:lang w:val="fr-CA"/>
        </w:rPr>
      </w:pPr>
      <w:hyperlink r:id="rId19" w:tgtFrame="_blank" w:history="1">
        <w:r>
          <w:rPr>
            <w:rStyle w:val="normaltextrun"/>
            <w:rFonts w:ascii="Aptos" w:eastAsiaTheme="majorEastAsia" w:hAnsi="Aptos" w:cs="Segoe UI"/>
            <w:color w:val="467886"/>
            <w:sz w:val="22"/>
            <w:szCs w:val="22"/>
            <w:u w:val="single"/>
            <w:lang w:val="fr-CA"/>
          </w:rPr>
          <w:t>Assessment on Fetal Alcohol Spectrum Disorder | Évaluation sur le trouble du spectre de l’alcoolisation fœtale – Canadian Academy of Health Sciences | Académie canadienne des sciences de la santé (cahs-acss.ca)</w:t>
        </w:r>
      </w:hyperlink>
      <w:r>
        <w:rPr>
          <w:rStyle w:val="normaltextrun"/>
          <w:rFonts w:ascii="Arial" w:eastAsiaTheme="majorEastAsia" w:hAnsi="Arial" w:cs="Arial"/>
          <w:sz w:val="22"/>
          <w:szCs w:val="22"/>
          <w:lang w:val="fr-CA"/>
        </w:rPr>
        <w:t> </w:t>
      </w:r>
      <w:r>
        <w:rPr>
          <w:rStyle w:val="normaltextrun"/>
          <w:rFonts w:ascii="Aptos" w:eastAsiaTheme="majorEastAsia" w:hAnsi="Aptos" w:cs="Segoe UI"/>
          <w:sz w:val="22"/>
          <w:szCs w:val="22"/>
          <w:lang w:val="fr-CA"/>
        </w:rPr>
        <w:t> </w:t>
      </w:r>
      <w:r w:rsidRPr="005B4721">
        <w:rPr>
          <w:rStyle w:val="eop"/>
          <w:rFonts w:ascii="Aptos" w:eastAsiaTheme="majorEastAsia" w:hAnsi="Aptos" w:cs="Segoe UI"/>
          <w:sz w:val="22"/>
          <w:szCs w:val="22"/>
          <w:lang w:val="fr-CA"/>
        </w:rPr>
        <w:t> </w:t>
      </w:r>
    </w:p>
    <w:p w14:paraId="4DF984F2"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p>
    <w:p w14:paraId="6E78D8B4" w14:textId="38591EA5"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FAMILY VIOLENCE</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2D1E7651"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The training opportunity called </w:t>
      </w:r>
      <w:hyperlink r:id="rId20" w:tgtFrame="_blank" w:history="1">
        <w:r>
          <w:rPr>
            <w:rStyle w:val="normaltextrun"/>
            <w:rFonts w:ascii="Aptos" w:eastAsiaTheme="majorEastAsia" w:hAnsi="Aptos" w:cs="Segoe UI"/>
            <w:i/>
            <w:iCs/>
            <w:color w:val="467886"/>
            <w:sz w:val="22"/>
            <w:szCs w:val="22"/>
            <w:u w:val="single"/>
            <w:lang w:val="en-US"/>
          </w:rPr>
          <w:t>Being Trauma Aware</w:t>
        </w:r>
      </w:hyperlink>
      <w:r>
        <w:rPr>
          <w:rStyle w:val="normaltextrun"/>
          <w:rFonts w:ascii="Aptos" w:eastAsiaTheme="majorEastAsia" w:hAnsi="Aptos" w:cs="Segoe UI"/>
          <w:i/>
          <w:iCs/>
          <w:sz w:val="22"/>
          <w:szCs w:val="22"/>
          <w:u w:val="single"/>
          <w:lang w:val="en-US"/>
        </w:rPr>
        <w:t xml:space="preserve"> -</w:t>
      </w:r>
      <w:r>
        <w:rPr>
          <w:rStyle w:val="normaltextrun"/>
          <w:rFonts w:ascii="Aptos" w:eastAsiaTheme="majorEastAsia" w:hAnsi="Aptos" w:cs="Segoe UI"/>
          <w:sz w:val="22"/>
          <w:szCs w:val="22"/>
          <w:lang w:val="en-US"/>
        </w:rPr>
        <w:t>Being Trauma Aware is a FREE</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e-learning course.</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xml:space="preserve"> For some resources on family violence go to </w:t>
      </w:r>
      <w:hyperlink r:id="rId21" w:tgtFrame="_blank" w:history="1">
        <w:r>
          <w:rPr>
            <w:rStyle w:val="normaltextrun"/>
            <w:rFonts w:ascii="Aptos" w:eastAsiaTheme="majorEastAsia" w:hAnsi="Aptos" w:cs="Segoe UI"/>
            <w:color w:val="467886"/>
            <w:sz w:val="22"/>
            <w:szCs w:val="22"/>
            <w:u w:val="single"/>
            <w:lang w:val="en-US"/>
          </w:rPr>
          <w:t>Luna Child and Youth Advocacy Centre</w:t>
        </w:r>
      </w:hyperlink>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50C25827"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p>
    <w:p w14:paraId="04ADBDE6" w14:textId="61A34CB3" w:rsidR="005B4721" w:rsidRPr="005B4721" w:rsidRDefault="005B4721" w:rsidP="005B4721">
      <w:pPr>
        <w:pStyle w:val="paragraph"/>
        <w:spacing w:before="0" w:beforeAutospacing="0" w:after="0" w:afterAutospacing="0"/>
        <w:textAlignment w:val="baseline"/>
        <w:rPr>
          <w:rFonts w:ascii="Aptos" w:eastAsiaTheme="majorEastAsia" w:hAnsi="Aptos" w:cs="Segoe UI"/>
          <w:b/>
          <w:bCs/>
          <w:sz w:val="22"/>
          <w:szCs w:val="22"/>
          <w:u w:val="single"/>
          <w:lang w:val="en-US"/>
        </w:rPr>
      </w:pPr>
      <w:r>
        <w:rPr>
          <w:rStyle w:val="normaltextrun"/>
          <w:rFonts w:ascii="Aptos" w:eastAsiaTheme="majorEastAsia" w:hAnsi="Aptos" w:cs="Segoe UI"/>
          <w:b/>
          <w:bCs/>
          <w:sz w:val="22"/>
          <w:szCs w:val="22"/>
          <w:u w:val="single"/>
          <w:lang w:val="en-US"/>
        </w:rPr>
        <w:t>ADDITIONAL TRAINING/EVENTS/RESOURCES/FUNDS</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185AC413"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Results: University of Toronto national survey of lactation and food supports offered to participants through CPNP</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6D20C41F"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 xml:space="preserve">Last year, researchers from the University of Toronto completed a national survey of lactation and food support offered to participants through CPNP programming, and the effect of the COVID-19 pandemic. The findings are now available, a graphic report and a full report, and you can access them using this link: </w:t>
      </w:r>
      <w:hyperlink r:id="rId22" w:tgtFrame="_blank" w:history="1">
        <w:r>
          <w:rPr>
            <w:rStyle w:val="normaltextrun"/>
            <w:rFonts w:ascii="Aptos" w:eastAsiaTheme="majorEastAsia" w:hAnsi="Aptos" w:cs="Segoe UI"/>
            <w:color w:val="467886"/>
            <w:sz w:val="22"/>
            <w:szCs w:val="22"/>
            <w:u w:val="single"/>
            <w:lang w:val="en-US"/>
          </w:rPr>
          <w:t>https://childnutrition.utoronto.ca/canada-prenatal-nutrition-program-survey</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1D10D472"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lastRenderedPageBreak/>
        <w:t xml:space="preserve">The researcher’s email: </w:t>
      </w:r>
      <w:hyperlink r:id="rId23" w:tgtFrame="_blank" w:history="1">
        <w:r>
          <w:rPr>
            <w:rStyle w:val="normaltextrun"/>
            <w:rFonts w:ascii="Aptos" w:eastAsiaTheme="majorEastAsia" w:hAnsi="Aptos" w:cs="Segoe UI"/>
            <w:color w:val="467886"/>
            <w:sz w:val="22"/>
            <w:szCs w:val="22"/>
            <w:u w:val="single"/>
            <w:lang w:val="en-US"/>
          </w:rPr>
          <w:t>joanna.baxter@mail.utoronto.ca</w:t>
        </w:r>
      </w:hyperlink>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41EA0AE0" w14:textId="77777777" w:rsidR="005B4721" w:rsidRDefault="005B4721" w:rsidP="005B4721">
      <w:pPr>
        <w:pStyle w:val="paragraph"/>
        <w:spacing w:before="0" w:beforeAutospacing="0" w:after="0" w:afterAutospacing="0"/>
        <w:textAlignment w:val="baseline"/>
        <w:rPr>
          <w:rStyle w:val="normaltextrun"/>
          <w:rFonts w:ascii="Aptos" w:eastAsiaTheme="majorEastAsia" w:hAnsi="Aptos" w:cs="Segoe UI"/>
          <w:b/>
          <w:bCs/>
          <w:sz w:val="22"/>
          <w:szCs w:val="22"/>
          <w:u w:val="single"/>
          <w:lang w:val="en-US"/>
        </w:rPr>
      </w:pPr>
    </w:p>
    <w:p w14:paraId="29B2E492" w14:textId="4ABCA3F0"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u w:val="single"/>
          <w:lang w:val="en-US"/>
        </w:rPr>
        <w:t>Reminders:</w:t>
      </w:r>
      <w:r>
        <w:rPr>
          <w:rStyle w:val="normaltextrun"/>
          <w:rFonts w:ascii="Arial" w:eastAsiaTheme="majorEastAsia" w:hAnsi="Arial" w:cs="Arial"/>
          <w:sz w:val="22"/>
          <w:szCs w:val="22"/>
          <w:lang w:val="en-US"/>
        </w:rPr>
        <w:t> </w:t>
      </w:r>
      <w:r>
        <w:rPr>
          <w:rStyle w:val="normaltextrun"/>
          <w:rFonts w:ascii="Aptos" w:eastAsiaTheme="majorEastAsia" w:hAnsi="Aptos" w:cs="Segoe UI"/>
          <w:sz w:val="22"/>
          <w:szCs w:val="22"/>
          <w:lang w:val="en-US"/>
        </w:rPr>
        <w:t> </w:t>
      </w:r>
      <w:r>
        <w:rPr>
          <w:rStyle w:val="eop"/>
          <w:rFonts w:ascii="Aptos" w:eastAsiaTheme="majorEastAsia" w:hAnsi="Aptos" w:cs="Segoe UI"/>
          <w:sz w:val="22"/>
          <w:szCs w:val="22"/>
        </w:rPr>
        <w:t> </w:t>
      </w:r>
    </w:p>
    <w:p w14:paraId="4EF76FA2" w14:textId="77777777" w:rsidR="005B4721" w:rsidRDefault="005B4721" w:rsidP="005B472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lang w:val="en-US"/>
        </w:rPr>
        <w:t>Sydney Bell - CAPC/CPNP Network newsletters and please register with Webconnects to keep updated on all training and knowledge sharing that is available.</w:t>
      </w:r>
      <w:r>
        <w:rPr>
          <w:rStyle w:val="normaltextrun"/>
          <w:rFonts w:ascii="Arial" w:eastAsiaTheme="majorEastAsia" w:hAnsi="Arial" w:cs="Arial"/>
          <w:sz w:val="22"/>
          <w:szCs w:val="22"/>
          <w:lang w:val="en-US"/>
        </w:rPr>
        <w:t> </w:t>
      </w:r>
      <w:r>
        <w:rPr>
          <w:rStyle w:val="eop"/>
          <w:rFonts w:ascii="Arial" w:eastAsiaTheme="majorEastAsia" w:hAnsi="Arial" w:cs="Arial"/>
          <w:sz w:val="22"/>
          <w:szCs w:val="22"/>
        </w:rPr>
        <w:t> </w:t>
      </w:r>
    </w:p>
    <w:p w14:paraId="7C30B032" w14:textId="77777777" w:rsidR="00385085" w:rsidRDefault="00385085"/>
    <w:sectPr w:rsidR="00385085">
      <w:headerReference w:type="even" r:id="rId24"/>
      <w:headerReference w:type="default" r:id="rId25"/>
      <w:head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75FD" w14:textId="77777777" w:rsidR="005B4721" w:rsidRDefault="005B4721" w:rsidP="005B4721">
      <w:pPr>
        <w:spacing w:after="0" w:line="240" w:lineRule="auto"/>
      </w:pPr>
      <w:r>
        <w:separator/>
      </w:r>
    </w:p>
  </w:endnote>
  <w:endnote w:type="continuationSeparator" w:id="0">
    <w:p w14:paraId="73BACF2E" w14:textId="77777777" w:rsidR="005B4721" w:rsidRDefault="005B4721" w:rsidP="005B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DDAFA" w14:textId="77777777" w:rsidR="005B4721" w:rsidRDefault="005B4721" w:rsidP="005B4721">
      <w:pPr>
        <w:spacing w:after="0" w:line="240" w:lineRule="auto"/>
      </w:pPr>
      <w:r>
        <w:separator/>
      </w:r>
    </w:p>
  </w:footnote>
  <w:footnote w:type="continuationSeparator" w:id="0">
    <w:p w14:paraId="7D6AFC11" w14:textId="77777777" w:rsidR="005B4721" w:rsidRDefault="005B4721" w:rsidP="005B4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CB08" w14:textId="2116BCCE" w:rsidR="005B4721" w:rsidRDefault="005B4721">
    <w:pPr>
      <w:pStyle w:val="Header"/>
    </w:pPr>
    <w:r>
      <w:rPr>
        <w:noProof/>
      </w:rPr>
      <mc:AlternateContent>
        <mc:Choice Requires="wps">
          <w:drawing>
            <wp:anchor distT="0" distB="0" distL="0" distR="0" simplePos="0" relativeHeight="251659264" behindDoc="0" locked="0" layoutInCell="1" allowOverlap="1" wp14:anchorId="005601D5" wp14:editId="5D4594B8">
              <wp:simplePos x="635" y="635"/>
              <wp:positionH relativeFrom="page">
                <wp:align>right</wp:align>
              </wp:positionH>
              <wp:positionV relativeFrom="page">
                <wp:align>top</wp:align>
              </wp:positionV>
              <wp:extent cx="1899285" cy="391160"/>
              <wp:effectExtent l="0" t="0" r="0" b="8890"/>
              <wp:wrapNone/>
              <wp:docPr id="1114393918"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04C5A1BD" w14:textId="2CDA89F5" w:rsidR="005B4721" w:rsidRPr="005B4721" w:rsidRDefault="005B4721" w:rsidP="005B4721">
                          <w:pPr>
                            <w:spacing w:after="0"/>
                            <w:rPr>
                              <w:rFonts w:ascii="Calibri" w:eastAsia="Calibri" w:hAnsi="Calibri" w:cs="Calibri"/>
                              <w:noProof/>
                              <w:color w:val="000000"/>
                              <w:sz w:val="24"/>
                              <w:szCs w:val="24"/>
                            </w:rPr>
                          </w:pPr>
                          <w:r w:rsidRPr="005B4721">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5601D5" id="_x0000_t202" coordsize="21600,21600" o:spt="202" path="m,l,21600r21600,l21600,xe">
              <v:stroke joinstyle="miter"/>
              <v:path gradientshapeok="t" o:connecttype="rect"/>
            </v:shapetype>
            <v:shape id="Text Box 2" o:spid="_x0000_s1026" type="#_x0000_t202" alt="Unclassified / Non classifié" style="position:absolute;margin-left:109.55pt;margin-top:0;width:149.55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" filled="f" stroked="f">
              <v:fill o:detectmouseclick="t"/>
              <v:textbox style="mso-fit-shape-to-text:t" inset="0,15pt,20pt,0">
                <w:txbxContent>
                  <w:p w14:paraId="04C5A1BD" w14:textId="2CDA89F5" w:rsidR="005B4721" w:rsidRPr="005B4721" w:rsidRDefault="005B4721" w:rsidP="005B4721">
                    <w:pPr>
                      <w:spacing w:after="0"/>
                      <w:rPr>
                        <w:rFonts w:ascii="Calibri" w:eastAsia="Calibri" w:hAnsi="Calibri" w:cs="Calibri"/>
                        <w:noProof/>
                        <w:color w:val="000000"/>
                        <w:sz w:val="24"/>
                        <w:szCs w:val="24"/>
                      </w:rPr>
                    </w:pPr>
                    <w:r w:rsidRPr="005B4721">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2AF1" w14:textId="7F4D7509" w:rsidR="005B4721" w:rsidRDefault="005B4721">
    <w:pPr>
      <w:pStyle w:val="Header"/>
    </w:pPr>
    <w:r>
      <w:rPr>
        <w:noProof/>
      </w:rPr>
      <mc:AlternateContent>
        <mc:Choice Requires="wps">
          <w:drawing>
            <wp:anchor distT="0" distB="0" distL="0" distR="0" simplePos="0" relativeHeight="251660288" behindDoc="0" locked="0" layoutInCell="1" allowOverlap="1" wp14:anchorId="598FD407" wp14:editId="547E6727">
              <wp:simplePos x="914400" y="450850"/>
              <wp:positionH relativeFrom="page">
                <wp:align>right</wp:align>
              </wp:positionH>
              <wp:positionV relativeFrom="page">
                <wp:align>top</wp:align>
              </wp:positionV>
              <wp:extent cx="1899285" cy="391160"/>
              <wp:effectExtent l="0" t="0" r="0" b="8890"/>
              <wp:wrapNone/>
              <wp:docPr id="419160558"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0909806B" w14:textId="4C9050F4" w:rsidR="005B4721" w:rsidRPr="005B4721" w:rsidRDefault="005B4721" w:rsidP="005B4721">
                          <w:pPr>
                            <w:spacing w:after="0"/>
                            <w:rPr>
                              <w:rFonts w:ascii="Calibri" w:eastAsia="Calibri" w:hAnsi="Calibri" w:cs="Calibri"/>
                              <w:noProof/>
                              <w:color w:val="000000"/>
                              <w:sz w:val="24"/>
                              <w:szCs w:val="24"/>
                            </w:rPr>
                          </w:pPr>
                          <w:r w:rsidRPr="005B4721">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8FD407" id="_x0000_t202" coordsize="21600,21600" o:spt="202" path="m,l,21600r21600,l21600,xe">
              <v:stroke joinstyle="miter"/>
              <v:path gradientshapeok="t" o:connecttype="rect"/>
            </v:shapetype>
            <v:shape id="Text Box 3" o:spid="_x0000_s1027" type="#_x0000_t202" alt="Unclassified / Non classifié" style="position:absolute;margin-left:109.55pt;margin-top:0;width:149.55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" filled="f" stroked="f">
              <v:fill o:detectmouseclick="t"/>
              <v:textbox style="mso-fit-shape-to-text:t" inset="0,15pt,20pt,0">
                <w:txbxContent>
                  <w:p w14:paraId="0909806B" w14:textId="4C9050F4" w:rsidR="005B4721" w:rsidRPr="005B4721" w:rsidRDefault="005B4721" w:rsidP="005B4721">
                    <w:pPr>
                      <w:spacing w:after="0"/>
                      <w:rPr>
                        <w:rFonts w:ascii="Calibri" w:eastAsia="Calibri" w:hAnsi="Calibri" w:cs="Calibri"/>
                        <w:noProof/>
                        <w:color w:val="000000"/>
                        <w:sz w:val="24"/>
                        <w:szCs w:val="24"/>
                      </w:rPr>
                    </w:pPr>
                    <w:r w:rsidRPr="005B4721">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47F0D" w14:textId="139AF19C" w:rsidR="005B4721" w:rsidRDefault="005B4721">
    <w:pPr>
      <w:pStyle w:val="Header"/>
    </w:pPr>
    <w:r>
      <w:rPr>
        <w:noProof/>
      </w:rPr>
      <mc:AlternateContent>
        <mc:Choice Requires="wps">
          <w:drawing>
            <wp:anchor distT="0" distB="0" distL="0" distR="0" simplePos="0" relativeHeight="251658240" behindDoc="0" locked="0" layoutInCell="1" allowOverlap="1" wp14:anchorId="3A33BAD9" wp14:editId="1C23B688">
              <wp:simplePos x="635" y="635"/>
              <wp:positionH relativeFrom="page">
                <wp:align>right</wp:align>
              </wp:positionH>
              <wp:positionV relativeFrom="page">
                <wp:align>top</wp:align>
              </wp:positionV>
              <wp:extent cx="1899285" cy="391160"/>
              <wp:effectExtent l="0" t="0" r="0" b="8890"/>
              <wp:wrapNone/>
              <wp:docPr id="1872398623"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54A686E4" w14:textId="1391B84A" w:rsidR="005B4721" w:rsidRPr="005B4721" w:rsidRDefault="005B4721" w:rsidP="005B4721">
                          <w:pPr>
                            <w:spacing w:after="0"/>
                            <w:rPr>
                              <w:rFonts w:ascii="Calibri" w:eastAsia="Calibri" w:hAnsi="Calibri" w:cs="Calibri"/>
                              <w:noProof/>
                              <w:color w:val="000000"/>
                              <w:sz w:val="24"/>
                              <w:szCs w:val="24"/>
                            </w:rPr>
                          </w:pPr>
                          <w:r w:rsidRPr="005B4721">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33BAD9" id="_x0000_t202" coordsize="21600,21600" o:spt="202" path="m,l,21600r21600,l21600,xe">
              <v:stroke joinstyle="miter"/>
              <v:path gradientshapeok="t" o:connecttype="rect"/>
            </v:shapetype>
            <v:shape id="Text Box 1" o:spid="_x0000_s1028" type="#_x0000_t202" alt="Unclassified / Non classifié" style="position:absolute;margin-left:109.55pt;margin-top:0;width:149.5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" filled="f" stroked="f">
              <v:fill o:detectmouseclick="t"/>
              <v:textbox style="mso-fit-shape-to-text:t" inset="0,15pt,20pt,0">
                <w:txbxContent>
                  <w:p w14:paraId="54A686E4" w14:textId="1391B84A" w:rsidR="005B4721" w:rsidRPr="005B4721" w:rsidRDefault="005B4721" w:rsidP="005B4721">
                    <w:pPr>
                      <w:spacing w:after="0"/>
                      <w:rPr>
                        <w:rFonts w:ascii="Calibri" w:eastAsia="Calibri" w:hAnsi="Calibri" w:cs="Calibri"/>
                        <w:noProof/>
                        <w:color w:val="000000"/>
                        <w:sz w:val="24"/>
                        <w:szCs w:val="24"/>
                      </w:rPr>
                    </w:pPr>
                    <w:r w:rsidRPr="005B4721">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95BEC"/>
    <w:multiLevelType w:val="multilevel"/>
    <w:tmpl w:val="76FC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0C27FD"/>
    <w:multiLevelType w:val="multilevel"/>
    <w:tmpl w:val="9AD8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9010C1"/>
    <w:multiLevelType w:val="multilevel"/>
    <w:tmpl w:val="F194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125292">
    <w:abstractNumId w:val="0"/>
  </w:num>
  <w:num w:numId="2" w16cid:durableId="628970935">
    <w:abstractNumId w:val="2"/>
  </w:num>
  <w:num w:numId="3" w16cid:durableId="79856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21"/>
    <w:rsid w:val="0009584A"/>
    <w:rsid w:val="0038507A"/>
    <w:rsid w:val="00385085"/>
    <w:rsid w:val="005B47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08A5"/>
  <w15:chartTrackingRefBased/>
  <w15:docId w15:val="{028C42F7-A4F3-4D0D-8012-82EE3D29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721"/>
    <w:rPr>
      <w:rFonts w:eastAsiaTheme="majorEastAsia" w:cstheme="majorBidi"/>
      <w:color w:val="272727" w:themeColor="text1" w:themeTint="D8"/>
    </w:rPr>
  </w:style>
  <w:style w:type="paragraph" w:styleId="Title">
    <w:name w:val="Title"/>
    <w:basedOn w:val="Normal"/>
    <w:next w:val="Normal"/>
    <w:link w:val="TitleChar"/>
    <w:uiPriority w:val="10"/>
    <w:qFormat/>
    <w:rsid w:val="005B4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721"/>
    <w:pPr>
      <w:spacing w:before="160"/>
      <w:jc w:val="center"/>
    </w:pPr>
    <w:rPr>
      <w:i/>
      <w:iCs/>
      <w:color w:val="404040" w:themeColor="text1" w:themeTint="BF"/>
    </w:rPr>
  </w:style>
  <w:style w:type="character" w:customStyle="1" w:styleId="QuoteChar">
    <w:name w:val="Quote Char"/>
    <w:basedOn w:val="DefaultParagraphFont"/>
    <w:link w:val="Quote"/>
    <w:uiPriority w:val="29"/>
    <w:rsid w:val="005B4721"/>
    <w:rPr>
      <w:i/>
      <w:iCs/>
      <w:color w:val="404040" w:themeColor="text1" w:themeTint="BF"/>
    </w:rPr>
  </w:style>
  <w:style w:type="paragraph" w:styleId="ListParagraph">
    <w:name w:val="List Paragraph"/>
    <w:basedOn w:val="Normal"/>
    <w:uiPriority w:val="34"/>
    <w:qFormat/>
    <w:rsid w:val="005B4721"/>
    <w:pPr>
      <w:ind w:left="720"/>
      <w:contextualSpacing/>
    </w:pPr>
  </w:style>
  <w:style w:type="character" w:styleId="IntenseEmphasis">
    <w:name w:val="Intense Emphasis"/>
    <w:basedOn w:val="DefaultParagraphFont"/>
    <w:uiPriority w:val="21"/>
    <w:qFormat/>
    <w:rsid w:val="005B4721"/>
    <w:rPr>
      <w:i/>
      <w:iCs/>
      <w:color w:val="0F4761" w:themeColor="accent1" w:themeShade="BF"/>
    </w:rPr>
  </w:style>
  <w:style w:type="paragraph" w:styleId="IntenseQuote">
    <w:name w:val="Intense Quote"/>
    <w:basedOn w:val="Normal"/>
    <w:next w:val="Normal"/>
    <w:link w:val="IntenseQuoteChar"/>
    <w:uiPriority w:val="30"/>
    <w:qFormat/>
    <w:rsid w:val="005B4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721"/>
    <w:rPr>
      <w:i/>
      <w:iCs/>
      <w:color w:val="0F4761" w:themeColor="accent1" w:themeShade="BF"/>
    </w:rPr>
  </w:style>
  <w:style w:type="character" w:styleId="IntenseReference">
    <w:name w:val="Intense Reference"/>
    <w:basedOn w:val="DefaultParagraphFont"/>
    <w:uiPriority w:val="32"/>
    <w:qFormat/>
    <w:rsid w:val="005B4721"/>
    <w:rPr>
      <w:b/>
      <w:bCs/>
      <w:smallCaps/>
      <w:color w:val="0F4761" w:themeColor="accent1" w:themeShade="BF"/>
      <w:spacing w:val="5"/>
    </w:rPr>
  </w:style>
  <w:style w:type="paragraph" w:customStyle="1" w:styleId="paragraph">
    <w:name w:val="paragraph"/>
    <w:basedOn w:val="Normal"/>
    <w:rsid w:val="005B472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5B4721"/>
  </w:style>
  <w:style w:type="character" w:customStyle="1" w:styleId="eop">
    <w:name w:val="eop"/>
    <w:basedOn w:val="DefaultParagraphFont"/>
    <w:rsid w:val="005B4721"/>
  </w:style>
  <w:style w:type="character" w:customStyle="1" w:styleId="scxw199423842">
    <w:name w:val="scxw199423842"/>
    <w:basedOn w:val="DefaultParagraphFont"/>
    <w:rsid w:val="005B4721"/>
  </w:style>
  <w:style w:type="paragraph" w:styleId="Header">
    <w:name w:val="header"/>
    <w:basedOn w:val="Normal"/>
    <w:link w:val="HeaderChar"/>
    <w:uiPriority w:val="99"/>
    <w:unhideWhenUsed/>
    <w:rsid w:val="005B4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499499">
      <w:bodyDiv w:val="1"/>
      <w:marLeft w:val="0"/>
      <w:marRight w:val="0"/>
      <w:marTop w:val="0"/>
      <w:marBottom w:val="0"/>
      <w:divBdr>
        <w:top w:val="none" w:sz="0" w:space="0" w:color="auto"/>
        <w:left w:val="none" w:sz="0" w:space="0" w:color="auto"/>
        <w:bottom w:val="none" w:sz="0" w:space="0" w:color="auto"/>
        <w:right w:val="none" w:sz="0" w:space="0" w:color="auto"/>
      </w:divBdr>
      <w:divsChild>
        <w:div w:id="1860311716">
          <w:marLeft w:val="0"/>
          <w:marRight w:val="0"/>
          <w:marTop w:val="0"/>
          <w:marBottom w:val="0"/>
          <w:divBdr>
            <w:top w:val="none" w:sz="0" w:space="0" w:color="auto"/>
            <w:left w:val="none" w:sz="0" w:space="0" w:color="auto"/>
            <w:bottom w:val="none" w:sz="0" w:space="0" w:color="auto"/>
            <w:right w:val="none" w:sz="0" w:space="0" w:color="auto"/>
          </w:divBdr>
        </w:div>
        <w:div w:id="518006769">
          <w:marLeft w:val="0"/>
          <w:marRight w:val="0"/>
          <w:marTop w:val="0"/>
          <w:marBottom w:val="0"/>
          <w:divBdr>
            <w:top w:val="none" w:sz="0" w:space="0" w:color="auto"/>
            <w:left w:val="none" w:sz="0" w:space="0" w:color="auto"/>
            <w:bottom w:val="none" w:sz="0" w:space="0" w:color="auto"/>
            <w:right w:val="none" w:sz="0" w:space="0" w:color="auto"/>
          </w:divBdr>
        </w:div>
        <w:div w:id="1746108223">
          <w:marLeft w:val="0"/>
          <w:marRight w:val="0"/>
          <w:marTop w:val="0"/>
          <w:marBottom w:val="0"/>
          <w:divBdr>
            <w:top w:val="none" w:sz="0" w:space="0" w:color="auto"/>
            <w:left w:val="none" w:sz="0" w:space="0" w:color="auto"/>
            <w:bottom w:val="none" w:sz="0" w:space="0" w:color="auto"/>
            <w:right w:val="none" w:sz="0" w:space="0" w:color="auto"/>
          </w:divBdr>
        </w:div>
        <w:div w:id="1154681778">
          <w:marLeft w:val="0"/>
          <w:marRight w:val="0"/>
          <w:marTop w:val="0"/>
          <w:marBottom w:val="0"/>
          <w:divBdr>
            <w:top w:val="none" w:sz="0" w:space="0" w:color="auto"/>
            <w:left w:val="none" w:sz="0" w:space="0" w:color="auto"/>
            <w:bottom w:val="none" w:sz="0" w:space="0" w:color="auto"/>
            <w:right w:val="none" w:sz="0" w:space="0" w:color="auto"/>
          </w:divBdr>
        </w:div>
        <w:div w:id="872379892">
          <w:marLeft w:val="0"/>
          <w:marRight w:val="0"/>
          <w:marTop w:val="0"/>
          <w:marBottom w:val="0"/>
          <w:divBdr>
            <w:top w:val="none" w:sz="0" w:space="0" w:color="auto"/>
            <w:left w:val="none" w:sz="0" w:space="0" w:color="auto"/>
            <w:bottom w:val="none" w:sz="0" w:space="0" w:color="auto"/>
            <w:right w:val="none" w:sz="0" w:space="0" w:color="auto"/>
          </w:divBdr>
        </w:div>
        <w:div w:id="1001201274">
          <w:marLeft w:val="0"/>
          <w:marRight w:val="0"/>
          <w:marTop w:val="0"/>
          <w:marBottom w:val="0"/>
          <w:divBdr>
            <w:top w:val="none" w:sz="0" w:space="0" w:color="auto"/>
            <w:left w:val="none" w:sz="0" w:space="0" w:color="auto"/>
            <w:bottom w:val="none" w:sz="0" w:space="0" w:color="auto"/>
            <w:right w:val="none" w:sz="0" w:space="0" w:color="auto"/>
          </w:divBdr>
        </w:div>
        <w:div w:id="1095249905">
          <w:marLeft w:val="0"/>
          <w:marRight w:val="0"/>
          <w:marTop w:val="0"/>
          <w:marBottom w:val="0"/>
          <w:divBdr>
            <w:top w:val="none" w:sz="0" w:space="0" w:color="auto"/>
            <w:left w:val="none" w:sz="0" w:space="0" w:color="auto"/>
            <w:bottom w:val="none" w:sz="0" w:space="0" w:color="auto"/>
            <w:right w:val="none" w:sz="0" w:space="0" w:color="auto"/>
          </w:divBdr>
        </w:div>
        <w:div w:id="1085955354">
          <w:marLeft w:val="0"/>
          <w:marRight w:val="0"/>
          <w:marTop w:val="0"/>
          <w:marBottom w:val="0"/>
          <w:divBdr>
            <w:top w:val="none" w:sz="0" w:space="0" w:color="auto"/>
            <w:left w:val="none" w:sz="0" w:space="0" w:color="auto"/>
            <w:bottom w:val="none" w:sz="0" w:space="0" w:color="auto"/>
            <w:right w:val="none" w:sz="0" w:space="0" w:color="auto"/>
          </w:divBdr>
        </w:div>
        <w:div w:id="1623926825">
          <w:marLeft w:val="0"/>
          <w:marRight w:val="0"/>
          <w:marTop w:val="0"/>
          <w:marBottom w:val="0"/>
          <w:divBdr>
            <w:top w:val="none" w:sz="0" w:space="0" w:color="auto"/>
            <w:left w:val="none" w:sz="0" w:space="0" w:color="auto"/>
            <w:bottom w:val="none" w:sz="0" w:space="0" w:color="auto"/>
            <w:right w:val="none" w:sz="0" w:space="0" w:color="auto"/>
          </w:divBdr>
        </w:div>
        <w:div w:id="1181967732">
          <w:marLeft w:val="0"/>
          <w:marRight w:val="0"/>
          <w:marTop w:val="0"/>
          <w:marBottom w:val="0"/>
          <w:divBdr>
            <w:top w:val="none" w:sz="0" w:space="0" w:color="auto"/>
            <w:left w:val="none" w:sz="0" w:space="0" w:color="auto"/>
            <w:bottom w:val="none" w:sz="0" w:space="0" w:color="auto"/>
            <w:right w:val="none" w:sz="0" w:space="0" w:color="auto"/>
          </w:divBdr>
        </w:div>
        <w:div w:id="824010172">
          <w:marLeft w:val="0"/>
          <w:marRight w:val="0"/>
          <w:marTop w:val="0"/>
          <w:marBottom w:val="0"/>
          <w:divBdr>
            <w:top w:val="none" w:sz="0" w:space="0" w:color="auto"/>
            <w:left w:val="none" w:sz="0" w:space="0" w:color="auto"/>
            <w:bottom w:val="none" w:sz="0" w:space="0" w:color="auto"/>
            <w:right w:val="none" w:sz="0" w:space="0" w:color="auto"/>
          </w:divBdr>
        </w:div>
        <w:div w:id="207568133">
          <w:marLeft w:val="0"/>
          <w:marRight w:val="0"/>
          <w:marTop w:val="0"/>
          <w:marBottom w:val="0"/>
          <w:divBdr>
            <w:top w:val="none" w:sz="0" w:space="0" w:color="auto"/>
            <w:left w:val="none" w:sz="0" w:space="0" w:color="auto"/>
            <w:bottom w:val="none" w:sz="0" w:space="0" w:color="auto"/>
            <w:right w:val="none" w:sz="0" w:space="0" w:color="auto"/>
          </w:divBdr>
        </w:div>
        <w:div w:id="135951240">
          <w:marLeft w:val="0"/>
          <w:marRight w:val="0"/>
          <w:marTop w:val="0"/>
          <w:marBottom w:val="0"/>
          <w:divBdr>
            <w:top w:val="none" w:sz="0" w:space="0" w:color="auto"/>
            <w:left w:val="none" w:sz="0" w:space="0" w:color="auto"/>
            <w:bottom w:val="none" w:sz="0" w:space="0" w:color="auto"/>
            <w:right w:val="none" w:sz="0" w:space="0" w:color="auto"/>
          </w:divBdr>
        </w:div>
        <w:div w:id="1300576994">
          <w:marLeft w:val="0"/>
          <w:marRight w:val="0"/>
          <w:marTop w:val="0"/>
          <w:marBottom w:val="0"/>
          <w:divBdr>
            <w:top w:val="none" w:sz="0" w:space="0" w:color="auto"/>
            <w:left w:val="none" w:sz="0" w:space="0" w:color="auto"/>
            <w:bottom w:val="none" w:sz="0" w:space="0" w:color="auto"/>
            <w:right w:val="none" w:sz="0" w:space="0" w:color="auto"/>
          </w:divBdr>
        </w:div>
        <w:div w:id="46340357">
          <w:marLeft w:val="0"/>
          <w:marRight w:val="0"/>
          <w:marTop w:val="0"/>
          <w:marBottom w:val="0"/>
          <w:divBdr>
            <w:top w:val="none" w:sz="0" w:space="0" w:color="auto"/>
            <w:left w:val="none" w:sz="0" w:space="0" w:color="auto"/>
            <w:bottom w:val="none" w:sz="0" w:space="0" w:color="auto"/>
            <w:right w:val="none" w:sz="0" w:space="0" w:color="auto"/>
          </w:divBdr>
        </w:div>
        <w:div w:id="1989437449">
          <w:marLeft w:val="0"/>
          <w:marRight w:val="0"/>
          <w:marTop w:val="0"/>
          <w:marBottom w:val="0"/>
          <w:divBdr>
            <w:top w:val="none" w:sz="0" w:space="0" w:color="auto"/>
            <w:left w:val="none" w:sz="0" w:space="0" w:color="auto"/>
            <w:bottom w:val="none" w:sz="0" w:space="0" w:color="auto"/>
            <w:right w:val="none" w:sz="0" w:space="0" w:color="auto"/>
          </w:divBdr>
        </w:div>
        <w:div w:id="937057518">
          <w:marLeft w:val="0"/>
          <w:marRight w:val="0"/>
          <w:marTop w:val="0"/>
          <w:marBottom w:val="0"/>
          <w:divBdr>
            <w:top w:val="none" w:sz="0" w:space="0" w:color="auto"/>
            <w:left w:val="none" w:sz="0" w:space="0" w:color="auto"/>
            <w:bottom w:val="none" w:sz="0" w:space="0" w:color="auto"/>
            <w:right w:val="none" w:sz="0" w:space="0" w:color="auto"/>
          </w:divBdr>
        </w:div>
        <w:div w:id="770130621">
          <w:marLeft w:val="0"/>
          <w:marRight w:val="0"/>
          <w:marTop w:val="0"/>
          <w:marBottom w:val="0"/>
          <w:divBdr>
            <w:top w:val="none" w:sz="0" w:space="0" w:color="auto"/>
            <w:left w:val="none" w:sz="0" w:space="0" w:color="auto"/>
            <w:bottom w:val="none" w:sz="0" w:space="0" w:color="auto"/>
            <w:right w:val="none" w:sz="0" w:space="0" w:color="auto"/>
          </w:divBdr>
        </w:div>
        <w:div w:id="1732457749">
          <w:marLeft w:val="0"/>
          <w:marRight w:val="0"/>
          <w:marTop w:val="0"/>
          <w:marBottom w:val="0"/>
          <w:divBdr>
            <w:top w:val="none" w:sz="0" w:space="0" w:color="auto"/>
            <w:left w:val="none" w:sz="0" w:space="0" w:color="auto"/>
            <w:bottom w:val="none" w:sz="0" w:space="0" w:color="auto"/>
            <w:right w:val="none" w:sz="0" w:space="0" w:color="auto"/>
          </w:divBdr>
        </w:div>
        <w:div w:id="2144422743">
          <w:marLeft w:val="0"/>
          <w:marRight w:val="0"/>
          <w:marTop w:val="0"/>
          <w:marBottom w:val="0"/>
          <w:divBdr>
            <w:top w:val="none" w:sz="0" w:space="0" w:color="auto"/>
            <w:left w:val="none" w:sz="0" w:space="0" w:color="auto"/>
            <w:bottom w:val="none" w:sz="0" w:space="0" w:color="auto"/>
            <w:right w:val="none" w:sz="0" w:space="0" w:color="auto"/>
          </w:divBdr>
        </w:div>
        <w:div w:id="331612646">
          <w:marLeft w:val="0"/>
          <w:marRight w:val="0"/>
          <w:marTop w:val="0"/>
          <w:marBottom w:val="0"/>
          <w:divBdr>
            <w:top w:val="none" w:sz="0" w:space="0" w:color="auto"/>
            <w:left w:val="none" w:sz="0" w:space="0" w:color="auto"/>
            <w:bottom w:val="none" w:sz="0" w:space="0" w:color="auto"/>
            <w:right w:val="none" w:sz="0" w:space="0" w:color="auto"/>
          </w:divBdr>
          <w:divsChild>
            <w:div w:id="1988362694">
              <w:marLeft w:val="0"/>
              <w:marRight w:val="0"/>
              <w:marTop w:val="0"/>
              <w:marBottom w:val="0"/>
              <w:divBdr>
                <w:top w:val="none" w:sz="0" w:space="0" w:color="auto"/>
                <w:left w:val="none" w:sz="0" w:space="0" w:color="auto"/>
                <w:bottom w:val="none" w:sz="0" w:space="0" w:color="auto"/>
                <w:right w:val="none" w:sz="0" w:space="0" w:color="auto"/>
              </w:divBdr>
            </w:div>
            <w:div w:id="342048035">
              <w:marLeft w:val="0"/>
              <w:marRight w:val="0"/>
              <w:marTop w:val="0"/>
              <w:marBottom w:val="0"/>
              <w:divBdr>
                <w:top w:val="none" w:sz="0" w:space="0" w:color="auto"/>
                <w:left w:val="none" w:sz="0" w:space="0" w:color="auto"/>
                <w:bottom w:val="none" w:sz="0" w:space="0" w:color="auto"/>
                <w:right w:val="none" w:sz="0" w:space="0" w:color="auto"/>
              </w:divBdr>
            </w:div>
            <w:div w:id="2142844265">
              <w:marLeft w:val="0"/>
              <w:marRight w:val="0"/>
              <w:marTop w:val="0"/>
              <w:marBottom w:val="0"/>
              <w:divBdr>
                <w:top w:val="none" w:sz="0" w:space="0" w:color="auto"/>
                <w:left w:val="none" w:sz="0" w:space="0" w:color="auto"/>
                <w:bottom w:val="none" w:sz="0" w:space="0" w:color="auto"/>
                <w:right w:val="none" w:sz="0" w:space="0" w:color="auto"/>
              </w:divBdr>
            </w:div>
            <w:div w:id="401029184">
              <w:marLeft w:val="0"/>
              <w:marRight w:val="0"/>
              <w:marTop w:val="0"/>
              <w:marBottom w:val="0"/>
              <w:divBdr>
                <w:top w:val="none" w:sz="0" w:space="0" w:color="auto"/>
                <w:left w:val="none" w:sz="0" w:space="0" w:color="auto"/>
                <w:bottom w:val="none" w:sz="0" w:space="0" w:color="auto"/>
                <w:right w:val="none" w:sz="0" w:space="0" w:color="auto"/>
              </w:divBdr>
            </w:div>
            <w:div w:id="427426399">
              <w:marLeft w:val="0"/>
              <w:marRight w:val="0"/>
              <w:marTop w:val="0"/>
              <w:marBottom w:val="0"/>
              <w:divBdr>
                <w:top w:val="none" w:sz="0" w:space="0" w:color="auto"/>
                <w:left w:val="none" w:sz="0" w:space="0" w:color="auto"/>
                <w:bottom w:val="none" w:sz="0" w:space="0" w:color="auto"/>
                <w:right w:val="none" w:sz="0" w:space="0" w:color="auto"/>
              </w:divBdr>
            </w:div>
            <w:div w:id="1908688233">
              <w:marLeft w:val="0"/>
              <w:marRight w:val="0"/>
              <w:marTop w:val="0"/>
              <w:marBottom w:val="0"/>
              <w:divBdr>
                <w:top w:val="none" w:sz="0" w:space="0" w:color="auto"/>
                <w:left w:val="none" w:sz="0" w:space="0" w:color="auto"/>
                <w:bottom w:val="none" w:sz="0" w:space="0" w:color="auto"/>
                <w:right w:val="none" w:sz="0" w:space="0" w:color="auto"/>
              </w:divBdr>
            </w:div>
            <w:div w:id="1534611543">
              <w:marLeft w:val="0"/>
              <w:marRight w:val="0"/>
              <w:marTop w:val="0"/>
              <w:marBottom w:val="0"/>
              <w:divBdr>
                <w:top w:val="none" w:sz="0" w:space="0" w:color="auto"/>
                <w:left w:val="none" w:sz="0" w:space="0" w:color="auto"/>
                <w:bottom w:val="none" w:sz="0" w:space="0" w:color="auto"/>
                <w:right w:val="none" w:sz="0" w:space="0" w:color="auto"/>
              </w:divBdr>
            </w:div>
            <w:div w:id="1195340947">
              <w:marLeft w:val="0"/>
              <w:marRight w:val="0"/>
              <w:marTop w:val="0"/>
              <w:marBottom w:val="0"/>
              <w:divBdr>
                <w:top w:val="none" w:sz="0" w:space="0" w:color="auto"/>
                <w:left w:val="none" w:sz="0" w:space="0" w:color="auto"/>
                <w:bottom w:val="none" w:sz="0" w:space="0" w:color="auto"/>
                <w:right w:val="none" w:sz="0" w:space="0" w:color="auto"/>
              </w:divBdr>
            </w:div>
            <w:div w:id="1515150352">
              <w:marLeft w:val="0"/>
              <w:marRight w:val="0"/>
              <w:marTop w:val="0"/>
              <w:marBottom w:val="0"/>
              <w:divBdr>
                <w:top w:val="none" w:sz="0" w:space="0" w:color="auto"/>
                <w:left w:val="none" w:sz="0" w:space="0" w:color="auto"/>
                <w:bottom w:val="none" w:sz="0" w:space="0" w:color="auto"/>
                <w:right w:val="none" w:sz="0" w:space="0" w:color="auto"/>
              </w:divBdr>
            </w:div>
            <w:div w:id="1726876266">
              <w:marLeft w:val="0"/>
              <w:marRight w:val="0"/>
              <w:marTop w:val="0"/>
              <w:marBottom w:val="0"/>
              <w:divBdr>
                <w:top w:val="none" w:sz="0" w:space="0" w:color="auto"/>
                <w:left w:val="none" w:sz="0" w:space="0" w:color="auto"/>
                <w:bottom w:val="none" w:sz="0" w:space="0" w:color="auto"/>
                <w:right w:val="none" w:sz="0" w:space="0" w:color="auto"/>
              </w:divBdr>
            </w:div>
            <w:div w:id="564609386">
              <w:marLeft w:val="0"/>
              <w:marRight w:val="0"/>
              <w:marTop w:val="0"/>
              <w:marBottom w:val="0"/>
              <w:divBdr>
                <w:top w:val="none" w:sz="0" w:space="0" w:color="auto"/>
                <w:left w:val="none" w:sz="0" w:space="0" w:color="auto"/>
                <w:bottom w:val="none" w:sz="0" w:space="0" w:color="auto"/>
                <w:right w:val="none" w:sz="0" w:space="0" w:color="auto"/>
              </w:divBdr>
            </w:div>
            <w:div w:id="312608244">
              <w:marLeft w:val="0"/>
              <w:marRight w:val="0"/>
              <w:marTop w:val="0"/>
              <w:marBottom w:val="0"/>
              <w:divBdr>
                <w:top w:val="none" w:sz="0" w:space="0" w:color="auto"/>
                <w:left w:val="none" w:sz="0" w:space="0" w:color="auto"/>
                <w:bottom w:val="none" w:sz="0" w:space="0" w:color="auto"/>
                <w:right w:val="none" w:sz="0" w:space="0" w:color="auto"/>
              </w:divBdr>
            </w:div>
            <w:div w:id="450363721">
              <w:marLeft w:val="0"/>
              <w:marRight w:val="0"/>
              <w:marTop w:val="0"/>
              <w:marBottom w:val="0"/>
              <w:divBdr>
                <w:top w:val="none" w:sz="0" w:space="0" w:color="auto"/>
                <w:left w:val="none" w:sz="0" w:space="0" w:color="auto"/>
                <w:bottom w:val="none" w:sz="0" w:space="0" w:color="auto"/>
                <w:right w:val="none" w:sz="0" w:space="0" w:color="auto"/>
              </w:divBdr>
            </w:div>
            <w:div w:id="1312901272">
              <w:marLeft w:val="0"/>
              <w:marRight w:val="0"/>
              <w:marTop w:val="0"/>
              <w:marBottom w:val="0"/>
              <w:divBdr>
                <w:top w:val="none" w:sz="0" w:space="0" w:color="auto"/>
                <w:left w:val="none" w:sz="0" w:space="0" w:color="auto"/>
                <w:bottom w:val="none" w:sz="0" w:space="0" w:color="auto"/>
                <w:right w:val="none" w:sz="0" w:space="0" w:color="auto"/>
              </w:divBdr>
            </w:div>
            <w:div w:id="2143845779">
              <w:marLeft w:val="0"/>
              <w:marRight w:val="0"/>
              <w:marTop w:val="0"/>
              <w:marBottom w:val="0"/>
              <w:divBdr>
                <w:top w:val="none" w:sz="0" w:space="0" w:color="auto"/>
                <w:left w:val="none" w:sz="0" w:space="0" w:color="auto"/>
                <w:bottom w:val="none" w:sz="0" w:space="0" w:color="auto"/>
                <w:right w:val="none" w:sz="0" w:space="0" w:color="auto"/>
              </w:divBdr>
            </w:div>
            <w:div w:id="576283003">
              <w:marLeft w:val="0"/>
              <w:marRight w:val="0"/>
              <w:marTop w:val="0"/>
              <w:marBottom w:val="0"/>
              <w:divBdr>
                <w:top w:val="none" w:sz="0" w:space="0" w:color="auto"/>
                <w:left w:val="none" w:sz="0" w:space="0" w:color="auto"/>
                <w:bottom w:val="none" w:sz="0" w:space="0" w:color="auto"/>
                <w:right w:val="none" w:sz="0" w:space="0" w:color="auto"/>
              </w:divBdr>
            </w:div>
            <w:div w:id="1920560626">
              <w:marLeft w:val="0"/>
              <w:marRight w:val="0"/>
              <w:marTop w:val="0"/>
              <w:marBottom w:val="0"/>
              <w:divBdr>
                <w:top w:val="none" w:sz="0" w:space="0" w:color="auto"/>
                <w:left w:val="none" w:sz="0" w:space="0" w:color="auto"/>
                <w:bottom w:val="none" w:sz="0" w:space="0" w:color="auto"/>
                <w:right w:val="none" w:sz="0" w:space="0" w:color="auto"/>
              </w:divBdr>
            </w:div>
            <w:div w:id="295844448">
              <w:marLeft w:val="0"/>
              <w:marRight w:val="0"/>
              <w:marTop w:val="0"/>
              <w:marBottom w:val="0"/>
              <w:divBdr>
                <w:top w:val="none" w:sz="0" w:space="0" w:color="auto"/>
                <w:left w:val="none" w:sz="0" w:space="0" w:color="auto"/>
                <w:bottom w:val="none" w:sz="0" w:space="0" w:color="auto"/>
                <w:right w:val="none" w:sz="0" w:space="0" w:color="auto"/>
              </w:divBdr>
            </w:div>
            <w:div w:id="519440389">
              <w:marLeft w:val="0"/>
              <w:marRight w:val="0"/>
              <w:marTop w:val="0"/>
              <w:marBottom w:val="0"/>
              <w:divBdr>
                <w:top w:val="none" w:sz="0" w:space="0" w:color="auto"/>
                <w:left w:val="none" w:sz="0" w:space="0" w:color="auto"/>
                <w:bottom w:val="none" w:sz="0" w:space="0" w:color="auto"/>
                <w:right w:val="none" w:sz="0" w:space="0" w:color="auto"/>
              </w:divBdr>
            </w:div>
            <w:div w:id="967510561">
              <w:marLeft w:val="0"/>
              <w:marRight w:val="0"/>
              <w:marTop w:val="0"/>
              <w:marBottom w:val="0"/>
              <w:divBdr>
                <w:top w:val="none" w:sz="0" w:space="0" w:color="auto"/>
                <w:left w:val="none" w:sz="0" w:space="0" w:color="auto"/>
                <w:bottom w:val="none" w:sz="0" w:space="0" w:color="auto"/>
                <w:right w:val="none" w:sz="0" w:space="0" w:color="auto"/>
              </w:divBdr>
            </w:div>
          </w:divsChild>
        </w:div>
        <w:div w:id="1819883213">
          <w:marLeft w:val="0"/>
          <w:marRight w:val="0"/>
          <w:marTop w:val="0"/>
          <w:marBottom w:val="0"/>
          <w:divBdr>
            <w:top w:val="none" w:sz="0" w:space="0" w:color="auto"/>
            <w:left w:val="none" w:sz="0" w:space="0" w:color="auto"/>
            <w:bottom w:val="none" w:sz="0" w:space="0" w:color="auto"/>
            <w:right w:val="none" w:sz="0" w:space="0" w:color="auto"/>
          </w:divBdr>
        </w:div>
        <w:div w:id="1715350227">
          <w:marLeft w:val="0"/>
          <w:marRight w:val="0"/>
          <w:marTop w:val="0"/>
          <w:marBottom w:val="0"/>
          <w:divBdr>
            <w:top w:val="none" w:sz="0" w:space="0" w:color="auto"/>
            <w:left w:val="none" w:sz="0" w:space="0" w:color="auto"/>
            <w:bottom w:val="none" w:sz="0" w:space="0" w:color="auto"/>
            <w:right w:val="none" w:sz="0" w:space="0" w:color="auto"/>
          </w:divBdr>
        </w:div>
        <w:div w:id="1947687859">
          <w:marLeft w:val="0"/>
          <w:marRight w:val="0"/>
          <w:marTop w:val="0"/>
          <w:marBottom w:val="0"/>
          <w:divBdr>
            <w:top w:val="none" w:sz="0" w:space="0" w:color="auto"/>
            <w:left w:val="none" w:sz="0" w:space="0" w:color="auto"/>
            <w:bottom w:val="none" w:sz="0" w:space="0" w:color="auto"/>
            <w:right w:val="none" w:sz="0" w:space="0" w:color="auto"/>
          </w:divBdr>
        </w:div>
        <w:div w:id="224418196">
          <w:marLeft w:val="0"/>
          <w:marRight w:val="0"/>
          <w:marTop w:val="0"/>
          <w:marBottom w:val="0"/>
          <w:divBdr>
            <w:top w:val="none" w:sz="0" w:space="0" w:color="auto"/>
            <w:left w:val="none" w:sz="0" w:space="0" w:color="auto"/>
            <w:bottom w:val="none" w:sz="0" w:space="0" w:color="auto"/>
            <w:right w:val="none" w:sz="0" w:space="0" w:color="auto"/>
          </w:divBdr>
        </w:div>
        <w:div w:id="308024031">
          <w:marLeft w:val="0"/>
          <w:marRight w:val="0"/>
          <w:marTop w:val="0"/>
          <w:marBottom w:val="0"/>
          <w:divBdr>
            <w:top w:val="none" w:sz="0" w:space="0" w:color="auto"/>
            <w:left w:val="none" w:sz="0" w:space="0" w:color="auto"/>
            <w:bottom w:val="none" w:sz="0" w:space="0" w:color="auto"/>
            <w:right w:val="none" w:sz="0" w:space="0" w:color="auto"/>
          </w:divBdr>
        </w:div>
        <w:div w:id="2139909852">
          <w:marLeft w:val="0"/>
          <w:marRight w:val="0"/>
          <w:marTop w:val="0"/>
          <w:marBottom w:val="0"/>
          <w:divBdr>
            <w:top w:val="none" w:sz="0" w:space="0" w:color="auto"/>
            <w:left w:val="none" w:sz="0" w:space="0" w:color="auto"/>
            <w:bottom w:val="none" w:sz="0" w:space="0" w:color="auto"/>
            <w:right w:val="none" w:sz="0" w:space="0" w:color="auto"/>
          </w:divBdr>
        </w:div>
        <w:div w:id="597055695">
          <w:marLeft w:val="0"/>
          <w:marRight w:val="0"/>
          <w:marTop w:val="0"/>
          <w:marBottom w:val="0"/>
          <w:divBdr>
            <w:top w:val="none" w:sz="0" w:space="0" w:color="auto"/>
            <w:left w:val="none" w:sz="0" w:space="0" w:color="auto"/>
            <w:bottom w:val="none" w:sz="0" w:space="0" w:color="auto"/>
            <w:right w:val="none" w:sz="0" w:space="0" w:color="auto"/>
          </w:divBdr>
        </w:div>
        <w:div w:id="635448267">
          <w:marLeft w:val="0"/>
          <w:marRight w:val="0"/>
          <w:marTop w:val="0"/>
          <w:marBottom w:val="0"/>
          <w:divBdr>
            <w:top w:val="none" w:sz="0" w:space="0" w:color="auto"/>
            <w:left w:val="none" w:sz="0" w:space="0" w:color="auto"/>
            <w:bottom w:val="none" w:sz="0" w:space="0" w:color="auto"/>
            <w:right w:val="none" w:sz="0" w:space="0" w:color="auto"/>
          </w:divBdr>
        </w:div>
        <w:div w:id="839926243">
          <w:marLeft w:val="0"/>
          <w:marRight w:val="0"/>
          <w:marTop w:val="0"/>
          <w:marBottom w:val="0"/>
          <w:divBdr>
            <w:top w:val="none" w:sz="0" w:space="0" w:color="auto"/>
            <w:left w:val="none" w:sz="0" w:space="0" w:color="auto"/>
            <w:bottom w:val="none" w:sz="0" w:space="0" w:color="auto"/>
            <w:right w:val="none" w:sz="0" w:space="0" w:color="auto"/>
          </w:divBdr>
        </w:div>
        <w:div w:id="1225457880">
          <w:marLeft w:val="0"/>
          <w:marRight w:val="0"/>
          <w:marTop w:val="0"/>
          <w:marBottom w:val="0"/>
          <w:divBdr>
            <w:top w:val="none" w:sz="0" w:space="0" w:color="auto"/>
            <w:left w:val="none" w:sz="0" w:space="0" w:color="auto"/>
            <w:bottom w:val="none" w:sz="0" w:space="0" w:color="auto"/>
            <w:right w:val="none" w:sz="0" w:space="0" w:color="auto"/>
          </w:divBdr>
        </w:div>
        <w:div w:id="1926454418">
          <w:marLeft w:val="0"/>
          <w:marRight w:val="0"/>
          <w:marTop w:val="0"/>
          <w:marBottom w:val="0"/>
          <w:divBdr>
            <w:top w:val="none" w:sz="0" w:space="0" w:color="auto"/>
            <w:left w:val="none" w:sz="0" w:space="0" w:color="auto"/>
            <w:bottom w:val="none" w:sz="0" w:space="0" w:color="auto"/>
            <w:right w:val="none" w:sz="0" w:space="0" w:color="auto"/>
          </w:divBdr>
        </w:div>
        <w:div w:id="1929920551">
          <w:marLeft w:val="0"/>
          <w:marRight w:val="0"/>
          <w:marTop w:val="0"/>
          <w:marBottom w:val="0"/>
          <w:divBdr>
            <w:top w:val="none" w:sz="0" w:space="0" w:color="auto"/>
            <w:left w:val="none" w:sz="0" w:space="0" w:color="auto"/>
            <w:bottom w:val="none" w:sz="0" w:space="0" w:color="auto"/>
            <w:right w:val="none" w:sz="0" w:space="0" w:color="auto"/>
          </w:divBdr>
        </w:div>
        <w:div w:id="112095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ntario@phac-aspc.gc.ca" TargetMode="External"/><Relationship Id="rId13" Type="http://schemas.openxmlformats.org/officeDocument/2006/relationships/hyperlink" Target="https://canfasd.ca/canada-fasd-conference/" TargetMode="External"/><Relationship Id="rId18" Type="http://schemas.openxmlformats.org/officeDocument/2006/relationships/hyperlink" Target="https://www.webconnects.ca/index.php/node/81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lunacentre.ca/resources" TargetMode="External"/><Relationship Id="rId7" Type="http://schemas.openxmlformats.org/officeDocument/2006/relationships/hyperlink" Target="mailto:maternal.child.health.sante.maternelle.infantile@phac-aspc.gc.ca" TargetMode="External"/><Relationship Id="rId12" Type="http://schemas.openxmlformats.org/officeDocument/2006/relationships/hyperlink" Target="https://www.fasdinfotsaf.ca/application-for-support-group/" TargetMode="External"/><Relationship Id="rId17" Type="http://schemas.openxmlformats.org/officeDocument/2006/relationships/hyperlink" Target="mailto:kathy.unsworth@canfasd.c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jewelle@uoguelph.ca" TargetMode="External"/><Relationship Id="rId20" Type="http://schemas.openxmlformats.org/officeDocument/2006/relationships/hyperlink" Target="https://trauma.respectgroupin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roupapplication.fasdinfotsaf.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asdinfotsaf.ca/share-your-story" TargetMode="External"/><Relationship Id="rId23" Type="http://schemas.openxmlformats.org/officeDocument/2006/relationships/hyperlink" Target="mailto:joanna.baxter@mail.utoronto.ca" TargetMode="External"/><Relationship Id="rId28" Type="http://schemas.openxmlformats.org/officeDocument/2006/relationships/theme" Target="theme/theme1.xml"/><Relationship Id="rId10" Type="http://schemas.openxmlformats.org/officeDocument/2006/relationships/hyperlink" Target="https://www.webconnects.ca/node/778" TargetMode="External"/><Relationship Id="rId19" Type="http://schemas.openxmlformats.org/officeDocument/2006/relationships/hyperlink" Target="https://cahs-acss.ca/assessment-on-fetal-alcohol-spectrum-disorder-evaluation-sur-le-trouble-du-spectre-de-lalcoolisation-foetale/" TargetMode="External"/><Relationship Id="rId4" Type="http://schemas.openxmlformats.org/officeDocument/2006/relationships/webSettings" Target="webSettings.xml"/><Relationship Id="rId9" Type="http://schemas.openxmlformats.org/officeDocument/2006/relationships/hyperlink" Target="https://www.webconnects.ca/node/779" TargetMode="External"/><Relationship Id="rId14" Type="http://schemas.openxmlformats.org/officeDocument/2006/relationships/hyperlink" Target="https://www.fasdinfotsaf.ca/" TargetMode="External"/><Relationship Id="rId22" Type="http://schemas.openxmlformats.org/officeDocument/2006/relationships/hyperlink" Target="https://can01.safelinks.protection.outlook.com/?url=https%3A%2F%2Fchildnutrition.utoronto.ca%2Fcanada-prenatal-nutrition-program-survey&amp;data=05%7C02%7Crosetta.ramos%40phac-aspc.gc.ca%7C415d7a3c6f0d41b974b808dcf9192775%7C42fd9015de4d4223a368baeacab48927%7C0%7C0%7C638659133639679059%7CUnknown%7CTWFpbGZsb3d8eyJWIjoiMC4wLjAwMDAiLCJQIjoiV2luMzIiLCJBTiI6Ik1haWwiLCJXVCI6Mn0%3D%7C0%7C%7C%7C&amp;sdata=XJHIw28%2FEMVpqr%2FvE907sTIgH6S7yhNo4kkqHlIynyQ%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Halket, Michelle (PHAC/ASPC)</dc:creator>
  <cp:keywords/>
  <dc:description/>
  <cp:lastModifiedBy>Halket, Michelle (PHAC/ASPC)</cp:lastModifiedBy>
  <cp:revision>1</cp:revision>
  <dcterms:created xsi:type="dcterms:W3CDTF">2025-06-05T17:19:00Z</dcterms:created>
  <dcterms:modified xsi:type="dcterms:W3CDTF">2025-06-05T17:21:00Z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6f9a891f,426c4d3e,18fbe1ee</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05d8ed60-cd71-485b-a85b-277aaf32f506_Enabled">
    <vt:lpwstr>true</vt:lpwstr>
  </property>
  <property fmtid="{D5CDD505-2E9C-101B-9397-08002B2CF9AE}" pid="6" name="MSIP_Label_05d8ed60-cd71-485b-a85b-277aaf32f506_SetDate">
    <vt:lpwstr>2025-06-05T17:21:45Z</vt:lpwstr>
  </property>
  <property fmtid="{D5CDD505-2E9C-101B-9397-08002B2CF9AE}" pid="7" name="MSIP_Label_05d8ed60-cd71-485b-a85b-277aaf32f506_Method">
    <vt:lpwstr>Standard</vt:lpwstr>
  </property>
  <property fmtid="{D5CDD505-2E9C-101B-9397-08002B2CF9AE}" pid="8" name="MSIP_Label_05d8ed60-cd71-485b-a85b-277aaf32f506_Name">
    <vt:lpwstr>Unclassified</vt:lpwstr>
  </property>
  <property fmtid="{D5CDD505-2E9C-101B-9397-08002B2CF9AE}" pid="9" name="MSIP_Label_05d8ed60-cd71-485b-a85b-277aaf32f506_SiteId">
    <vt:lpwstr>42fd9015-de4d-4223-a368-baeacab48927</vt:lpwstr>
  </property>
  <property fmtid="{D5CDD505-2E9C-101B-9397-08002B2CF9AE}" pid="10" name="MSIP_Label_05d8ed60-cd71-485b-a85b-277aaf32f506_ActionId">
    <vt:lpwstr>ee0201ea-fe08-4f56-934a-6302b98f51e1</vt:lpwstr>
  </property>
  <property fmtid="{D5CDD505-2E9C-101B-9397-08002B2CF9AE}" pid="11" name="MSIP_Label_05d8ed60-cd71-485b-a85b-277aaf32f506_ContentBits">
    <vt:lpwstr>1</vt:lpwstr>
  </property>
  <property fmtid="{D5CDD505-2E9C-101B-9397-08002B2CF9AE}" pid="12" name="MSIP_Label_05d8ed60-cd71-485b-a85b-277aaf32f506_Tag">
    <vt:lpwstr>10, 3, 0, 1</vt:lpwstr>
  </property>
</Properties>
</file>